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DB3" w:rsidRPr="007F1FC1" w:rsidRDefault="00D75DB3" w:rsidP="007F1FC1">
      <w:pPr>
        <w:jc w:val="right"/>
        <w:rPr>
          <w:b/>
          <w:sz w:val="20"/>
        </w:rPr>
      </w:pPr>
      <w:r w:rsidRPr="007F1FC1">
        <w:rPr>
          <w:b/>
          <w:sz w:val="20"/>
        </w:rPr>
        <w:t xml:space="preserve">Allegato  </w:t>
      </w:r>
      <w:r w:rsidR="00A57839">
        <w:rPr>
          <w:b/>
          <w:sz w:val="20"/>
        </w:rPr>
        <w:t>3</w:t>
      </w:r>
      <w:r w:rsidR="00363B44" w:rsidRPr="007F1FC1">
        <w:rPr>
          <w:b/>
          <w:sz w:val="20"/>
        </w:rPr>
        <w:t>)</w:t>
      </w:r>
      <w:r w:rsidR="007F1FC1">
        <w:rPr>
          <w:b/>
          <w:sz w:val="20"/>
        </w:rPr>
        <w:t>_</w:t>
      </w:r>
      <w:r w:rsidR="007F1FC1" w:rsidRPr="007F1FC1">
        <w:rPr>
          <w:b/>
          <w:sz w:val="20"/>
        </w:rPr>
        <w:t>Dichiarazioni integrative</w:t>
      </w:r>
    </w:p>
    <w:p w:rsidR="00D75DB3" w:rsidRDefault="00D75DB3" w:rsidP="00D75DB3">
      <w:pPr>
        <w:ind w:left="7788"/>
        <w:jc w:val="center"/>
        <w:rPr>
          <w:b/>
          <w:sz w:val="22"/>
          <w:szCs w:val="22"/>
        </w:rPr>
      </w:pPr>
    </w:p>
    <w:p w:rsidR="00D75DB3" w:rsidRDefault="00D75DB3" w:rsidP="00D75DB3">
      <w:pPr>
        <w:jc w:val="center"/>
        <w:rPr>
          <w:b/>
          <w:sz w:val="22"/>
          <w:szCs w:val="22"/>
        </w:rPr>
      </w:pPr>
      <w:r>
        <w:rPr>
          <w:b/>
          <w:sz w:val="22"/>
          <w:szCs w:val="22"/>
        </w:rPr>
        <w:t>DICHIARAZIONE SOSTITUTIVA DELL'ATTO DI NOTORIETA'</w:t>
      </w:r>
    </w:p>
    <w:p w:rsidR="00D75DB3" w:rsidRPr="00D06C1A" w:rsidRDefault="00D75DB3" w:rsidP="00D75DB3">
      <w:pPr>
        <w:pStyle w:val="Titolo1"/>
        <w:numPr>
          <w:ilvl w:val="0"/>
          <w:numId w:val="0"/>
        </w:numPr>
        <w:rPr>
          <w:rFonts w:ascii="Times New Roman" w:hAnsi="Times New Roman"/>
          <w:sz w:val="22"/>
          <w:szCs w:val="22"/>
        </w:rPr>
      </w:pPr>
      <w:r w:rsidRPr="00D06C1A">
        <w:rPr>
          <w:rFonts w:ascii="Times New Roman" w:hAnsi="Times New Roman"/>
          <w:sz w:val="22"/>
          <w:szCs w:val="22"/>
        </w:rPr>
        <w:t>Ai sensi de</w:t>
      </w:r>
      <w:r w:rsidR="00B51D41">
        <w:rPr>
          <w:rFonts w:ascii="Times New Roman" w:hAnsi="Times New Roman"/>
          <w:sz w:val="22"/>
          <w:szCs w:val="22"/>
        </w:rPr>
        <w:t xml:space="preserve">gli </w:t>
      </w:r>
      <w:r w:rsidRPr="00D06C1A">
        <w:rPr>
          <w:rFonts w:ascii="Times New Roman" w:hAnsi="Times New Roman"/>
          <w:sz w:val="22"/>
          <w:szCs w:val="22"/>
        </w:rPr>
        <w:t>art</w:t>
      </w:r>
      <w:r w:rsidR="00B51D41">
        <w:rPr>
          <w:rFonts w:ascii="Times New Roman" w:hAnsi="Times New Roman"/>
          <w:sz w:val="22"/>
          <w:szCs w:val="22"/>
        </w:rPr>
        <w:t>t</w:t>
      </w:r>
      <w:r w:rsidRPr="00D06C1A">
        <w:rPr>
          <w:rFonts w:ascii="Times New Roman" w:hAnsi="Times New Roman"/>
          <w:sz w:val="22"/>
          <w:szCs w:val="22"/>
        </w:rPr>
        <w:t xml:space="preserve">. </w:t>
      </w:r>
      <w:r w:rsidR="00B51D41">
        <w:rPr>
          <w:rFonts w:ascii="Times New Roman" w:hAnsi="Times New Roman"/>
          <w:sz w:val="22"/>
          <w:szCs w:val="22"/>
        </w:rPr>
        <w:t xml:space="preserve">46 e </w:t>
      </w:r>
      <w:r w:rsidRPr="00D06C1A">
        <w:rPr>
          <w:rFonts w:ascii="Times New Roman" w:hAnsi="Times New Roman"/>
          <w:sz w:val="22"/>
          <w:szCs w:val="22"/>
        </w:rPr>
        <w:t>47 D.P.R. 28.12.2000, n. 445</w:t>
      </w:r>
    </w:p>
    <w:p w:rsidR="00D75DB3" w:rsidRDefault="00D75DB3" w:rsidP="00D75DB3">
      <w:pPr>
        <w:jc w:val="center"/>
        <w:rPr>
          <w:sz w:val="22"/>
          <w:szCs w:val="22"/>
        </w:rPr>
      </w:pPr>
    </w:p>
    <w:p w:rsidR="00D75DB3" w:rsidRDefault="00D75DB3" w:rsidP="00D75DB3">
      <w:pPr>
        <w:pStyle w:val="Corpodeltesto"/>
        <w:spacing w:after="0"/>
        <w:jc w:val="both"/>
        <w:rPr>
          <w:sz w:val="22"/>
          <w:szCs w:val="22"/>
        </w:rPr>
      </w:pPr>
      <w:r>
        <w:rPr>
          <w:sz w:val="22"/>
          <w:szCs w:val="22"/>
        </w:rPr>
        <w:t>Io sottoscritto/a _______________________________ nato/a _____________________________________ il ____________________ C.F. ___________________________ residente a ___________________ via/piazza__________________________________________________  n.  __________________________</w:t>
      </w:r>
    </w:p>
    <w:p w:rsidR="00D75DB3" w:rsidRDefault="00D75DB3" w:rsidP="00D75DB3">
      <w:pPr>
        <w:jc w:val="both"/>
        <w:rPr>
          <w:sz w:val="22"/>
          <w:szCs w:val="22"/>
        </w:rPr>
      </w:pPr>
      <w:r>
        <w:rPr>
          <w:sz w:val="22"/>
          <w:szCs w:val="22"/>
        </w:rPr>
        <w:t>in qualità di Legale Rappresentante, con la qualifica di (indicare la qualifica del Legale Rappresentante all’interno dell’impresa)____________________________________________________________________</w:t>
      </w:r>
    </w:p>
    <w:p w:rsidR="00D75DB3" w:rsidRDefault="00D75DB3" w:rsidP="00D75DB3">
      <w:pPr>
        <w:rPr>
          <w:sz w:val="22"/>
          <w:szCs w:val="22"/>
        </w:rPr>
      </w:pPr>
    </w:p>
    <w:p w:rsidR="00D75DB3" w:rsidRPr="000E0081" w:rsidRDefault="00D75DB3" w:rsidP="00D75DB3">
      <w:pPr>
        <w:jc w:val="center"/>
        <w:rPr>
          <w:b/>
          <w:sz w:val="22"/>
          <w:szCs w:val="22"/>
        </w:rPr>
      </w:pPr>
      <w:r>
        <w:rPr>
          <w:b/>
          <w:sz w:val="22"/>
          <w:szCs w:val="22"/>
        </w:rPr>
        <w:t xml:space="preserve">consapevole della responsabilità penale in cui posso incorrere in caso di affermazioni mendaci ai sensi dell’art. 76 del </w:t>
      </w:r>
      <w:r w:rsidRPr="000E0081">
        <w:rPr>
          <w:b/>
          <w:sz w:val="22"/>
          <w:szCs w:val="22"/>
        </w:rPr>
        <w:t>citato Decreto</w:t>
      </w:r>
    </w:p>
    <w:p w:rsidR="00D75DB3" w:rsidRDefault="00D75DB3" w:rsidP="00D75DB3">
      <w:pPr>
        <w:jc w:val="both"/>
        <w:rPr>
          <w:sz w:val="22"/>
          <w:szCs w:val="22"/>
        </w:rPr>
      </w:pPr>
    </w:p>
    <w:p w:rsidR="00D75DB3" w:rsidRDefault="00D75DB3" w:rsidP="00D75DB3">
      <w:pPr>
        <w:jc w:val="center"/>
        <w:rPr>
          <w:b/>
          <w:sz w:val="22"/>
          <w:szCs w:val="22"/>
          <w:u w:val="single"/>
        </w:rPr>
      </w:pPr>
      <w:r>
        <w:rPr>
          <w:b/>
          <w:sz w:val="22"/>
          <w:szCs w:val="22"/>
          <w:u w:val="single"/>
        </w:rPr>
        <w:t>DICHIARO</w:t>
      </w:r>
      <w:r w:rsidR="00515E15" w:rsidRPr="006C16BA">
        <w:rPr>
          <w:b/>
          <w:sz w:val="22"/>
          <w:szCs w:val="22"/>
        </w:rPr>
        <w:t>:</w:t>
      </w:r>
    </w:p>
    <w:p w:rsidR="00D75DB3" w:rsidRDefault="00D75DB3" w:rsidP="00D75DB3">
      <w:pPr>
        <w:jc w:val="both"/>
        <w:rPr>
          <w:sz w:val="22"/>
          <w:szCs w:val="22"/>
        </w:rPr>
      </w:pPr>
    </w:p>
    <w:p w:rsidR="00B51D41" w:rsidRDefault="00B51D41" w:rsidP="00B51D41">
      <w:pPr>
        <w:pStyle w:val="Paragrafoelenco"/>
        <w:numPr>
          <w:ilvl w:val="0"/>
          <w:numId w:val="14"/>
        </w:numPr>
        <w:spacing w:before="120" w:after="120"/>
        <w:ind w:left="426" w:hanging="426"/>
        <w:jc w:val="both"/>
        <w:rPr>
          <w:sz w:val="22"/>
          <w:szCs w:val="22"/>
        </w:rPr>
      </w:pPr>
      <w:r w:rsidRPr="00B51D41">
        <w:rPr>
          <w:sz w:val="22"/>
          <w:szCs w:val="22"/>
        </w:rPr>
        <w:t xml:space="preserve">di non incorrere nelle cause di esclusione di cui all’art. 80, comma 5 lett. f-bis) e </w:t>
      </w:r>
      <w:proofErr w:type="spellStart"/>
      <w:r w:rsidRPr="00B51D41">
        <w:rPr>
          <w:sz w:val="22"/>
          <w:szCs w:val="22"/>
        </w:rPr>
        <w:t>f-ter</w:t>
      </w:r>
      <w:proofErr w:type="spellEnd"/>
      <w:r w:rsidRPr="00B51D41">
        <w:rPr>
          <w:sz w:val="22"/>
          <w:szCs w:val="22"/>
        </w:rPr>
        <w:t xml:space="preserve">) del </w:t>
      </w:r>
      <w:proofErr w:type="spellStart"/>
      <w:r>
        <w:rPr>
          <w:sz w:val="22"/>
          <w:szCs w:val="22"/>
        </w:rPr>
        <w:t>D.Lgs.</w:t>
      </w:r>
      <w:proofErr w:type="spellEnd"/>
      <w:r>
        <w:rPr>
          <w:sz w:val="22"/>
          <w:szCs w:val="22"/>
        </w:rPr>
        <w:t xml:space="preserve"> n. 50/2016 e </w:t>
      </w:r>
      <w:proofErr w:type="spellStart"/>
      <w:r>
        <w:rPr>
          <w:sz w:val="22"/>
          <w:szCs w:val="22"/>
        </w:rPr>
        <w:t>s.m.i.</w:t>
      </w:r>
      <w:proofErr w:type="spellEnd"/>
      <w:r w:rsidRPr="00B51D41">
        <w:rPr>
          <w:sz w:val="22"/>
          <w:szCs w:val="22"/>
        </w:rPr>
        <w:t>;</w:t>
      </w:r>
    </w:p>
    <w:p w:rsidR="00B51D41" w:rsidRDefault="00B51D41" w:rsidP="00B51D41">
      <w:pPr>
        <w:pStyle w:val="Paragrafoelenco"/>
        <w:spacing w:before="120" w:after="120"/>
        <w:ind w:left="426"/>
        <w:jc w:val="both"/>
        <w:rPr>
          <w:sz w:val="22"/>
          <w:szCs w:val="22"/>
        </w:rPr>
      </w:pPr>
    </w:p>
    <w:p w:rsidR="00B51D41" w:rsidRPr="00B51D41" w:rsidRDefault="00B51D41" w:rsidP="00B51D41">
      <w:pPr>
        <w:pStyle w:val="Paragrafoelenco"/>
        <w:numPr>
          <w:ilvl w:val="0"/>
          <w:numId w:val="14"/>
        </w:numPr>
        <w:spacing w:before="120" w:after="120"/>
        <w:ind w:left="426" w:hanging="426"/>
        <w:jc w:val="both"/>
        <w:rPr>
          <w:sz w:val="22"/>
          <w:szCs w:val="22"/>
        </w:rPr>
      </w:pPr>
      <w:r>
        <w:rPr>
          <w:sz w:val="22"/>
          <w:szCs w:val="22"/>
        </w:rPr>
        <w:t xml:space="preserve">i seguenti dati identificativi dei soggetti di cui all’art. 80, comma 3 del </w:t>
      </w:r>
      <w:proofErr w:type="spellStart"/>
      <w:r>
        <w:rPr>
          <w:sz w:val="22"/>
          <w:szCs w:val="22"/>
        </w:rPr>
        <w:t>D.Lgs.</w:t>
      </w:r>
      <w:proofErr w:type="spellEnd"/>
      <w:r>
        <w:rPr>
          <w:sz w:val="22"/>
          <w:szCs w:val="22"/>
        </w:rPr>
        <w:t xml:space="preserve"> n. 50/2016 e </w:t>
      </w:r>
      <w:proofErr w:type="spellStart"/>
      <w:r>
        <w:rPr>
          <w:sz w:val="22"/>
          <w:szCs w:val="22"/>
        </w:rPr>
        <w:t>s.m.i.</w:t>
      </w:r>
      <w:proofErr w:type="spellEnd"/>
      <w:r>
        <w:rPr>
          <w:sz w:val="22"/>
          <w:szCs w:val="22"/>
        </w:rPr>
        <w:t>:</w:t>
      </w:r>
    </w:p>
    <w:tbl>
      <w:tblPr>
        <w:tblW w:w="0" w:type="auto"/>
        <w:tblInd w:w="108" w:type="dxa"/>
        <w:tblLayout w:type="fixed"/>
        <w:tblLook w:val="0000"/>
      </w:tblPr>
      <w:tblGrid>
        <w:gridCol w:w="1276"/>
        <w:gridCol w:w="1701"/>
        <w:gridCol w:w="1559"/>
        <w:gridCol w:w="1418"/>
        <w:gridCol w:w="1843"/>
        <w:gridCol w:w="1843"/>
      </w:tblGrid>
      <w:tr w:rsidR="00003041" w:rsidRP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spacing w:after="120"/>
              <w:jc w:val="both"/>
              <w:rPr>
                <w:b/>
                <w:sz w:val="20"/>
              </w:rPr>
            </w:pPr>
            <w:r w:rsidRPr="00003041">
              <w:rPr>
                <w:b/>
                <w:sz w:val="20"/>
              </w:rPr>
              <w:t>Cognome e nome</w:t>
            </w:r>
          </w:p>
        </w:tc>
        <w:tc>
          <w:tcPr>
            <w:tcW w:w="1701" w:type="dxa"/>
            <w:tcBorders>
              <w:top w:val="single" w:sz="4" w:space="0" w:color="000000"/>
              <w:left w:val="single" w:sz="4" w:space="0" w:color="000000"/>
              <w:bottom w:val="single" w:sz="4" w:space="0" w:color="000000"/>
            </w:tcBorders>
            <w:shd w:val="clear" w:color="auto" w:fill="auto"/>
          </w:tcPr>
          <w:p w:rsidR="00003041" w:rsidRPr="00003041" w:rsidRDefault="00003041" w:rsidP="00003041">
            <w:pPr>
              <w:snapToGrid w:val="0"/>
              <w:spacing w:after="120"/>
              <w:rPr>
                <w:b/>
                <w:sz w:val="20"/>
              </w:rPr>
            </w:pPr>
            <w:r w:rsidRPr="00003041">
              <w:rPr>
                <w:b/>
                <w:sz w:val="20"/>
              </w:rPr>
              <w:t>Luogo di nascita</w:t>
            </w:r>
          </w:p>
        </w:tc>
        <w:tc>
          <w:tcPr>
            <w:tcW w:w="1559" w:type="dxa"/>
            <w:tcBorders>
              <w:top w:val="single" w:sz="4" w:space="0" w:color="000000"/>
              <w:left w:val="single" w:sz="4" w:space="0" w:color="000000"/>
              <w:bottom w:val="single" w:sz="4" w:space="0" w:color="000000"/>
            </w:tcBorders>
            <w:shd w:val="clear" w:color="auto" w:fill="auto"/>
          </w:tcPr>
          <w:p w:rsidR="00003041" w:rsidRPr="00003041" w:rsidRDefault="00003041" w:rsidP="00003041">
            <w:pPr>
              <w:snapToGrid w:val="0"/>
              <w:spacing w:after="120"/>
              <w:rPr>
                <w:b/>
                <w:sz w:val="20"/>
              </w:rPr>
            </w:pPr>
            <w:r w:rsidRPr="00003041">
              <w:rPr>
                <w:b/>
                <w:sz w:val="20"/>
              </w:rPr>
              <w:t>Data di nascita</w:t>
            </w:r>
          </w:p>
        </w:tc>
        <w:tc>
          <w:tcPr>
            <w:tcW w:w="1418"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spacing w:after="120"/>
              <w:jc w:val="both"/>
              <w:rPr>
                <w:b/>
                <w:sz w:val="20"/>
              </w:rPr>
            </w:pPr>
            <w:r w:rsidRPr="00003041">
              <w:rPr>
                <w:b/>
                <w:sz w:val="20"/>
              </w:rPr>
              <w:t>Residenza</w:t>
            </w:r>
          </w:p>
        </w:tc>
        <w:tc>
          <w:tcPr>
            <w:tcW w:w="1843" w:type="dxa"/>
            <w:tcBorders>
              <w:top w:val="single" w:sz="4" w:space="0" w:color="000000"/>
              <w:left w:val="single" w:sz="4" w:space="0" w:color="000000"/>
              <w:bottom w:val="single" w:sz="4" w:space="0" w:color="000000"/>
            </w:tcBorders>
          </w:tcPr>
          <w:p w:rsidR="00003041" w:rsidRPr="00003041" w:rsidRDefault="00003041" w:rsidP="00B76E69">
            <w:pPr>
              <w:snapToGrid w:val="0"/>
              <w:spacing w:after="120"/>
              <w:jc w:val="both"/>
              <w:rPr>
                <w:b/>
                <w:sz w:val="20"/>
              </w:rPr>
            </w:pPr>
            <w:r w:rsidRPr="00003041">
              <w:rPr>
                <w:b/>
                <w:sz w:val="20"/>
              </w:rPr>
              <w:t>Codice Fiscale</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Pr="00003041" w:rsidRDefault="00003041" w:rsidP="005D7A66">
            <w:pPr>
              <w:snapToGrid w:val="0"/>
              <w:spacing w:after="120"/>
              <w:jc w:val="both"/>
              <w:rPr>
                <w:b/>
                <w:sz w:val="20"/>
              </w:rPr>
            </w:pPr>
            <w:r w:rsidRPr="00003041">
              <w:rPr>
                <w:b/>
                <w:sz w:val="20"/>
              </w:rPr>
              <w:t xml:space="preserve">Carica ricoperta </w:t>
            </w:r>
          </w:p>
        </w:tc>
      </w:tr>
      <w:tr w:rsidR="00003041" w:rsidRP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jc w:val="both"/>
              <w:rPr>
                <w:sz w:val="22"/>
                <w:szCs w:val="22"/>
              </w:rPr>
            </w:pPr>
          </w:p>
        </w:tc>
        <w:tc>
          <w:tcPr>
            <w:tcW w:w="1701"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559"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tcBorders>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Default="00003041" w:rsidP="00B76E69">
            <w:pPr>
              <w:snapToGrid w:val="0"/>
              <w:jc w:val="both"/>
              <w:rPr>
                <w:sz w:val="22"/>
                <w:szCs w:val="22"/>
              </w:rPr>
            </w:pPr>
          </w:p>
        </w:tc>
      </w:tr>
      <w:tr w:rsidR="00003041" w:rsidRP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jc w:val="both"/>
              <w:rPr>
                <w:sz w:val="22"/>
                <w:szCs w:val="22"/>
              </w:rPr>
            </w:pPr>
          </w:p>
        </w:tc>
        <w:tc>
          <w:tcPr>
            <w:tcW w:w="1701"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559"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tcBorders>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Default="00003041" w:rsidP="00B76E69">
            <w:pPr>
              <w:snapToGrid w:val="0"/>
              <w:jc w:val="both"/>
              <w:rPr>
                <w:sz w:val="22"/>
                <w:szCs w:val="22"/>
              </w:rPr>
            </w:pPr>
          </w:p>
        </w:tc>
      </w:tr>
      <w:tr w:rsid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jc w:val="both"/>
              <w:rPr>
                <w:sz w:val="22"/>
                <w:szCs w:val="22"/>
              </w:rPr>
            </w:pPr>
          </w:p>
        </w:tc>
        <w:tc>
          <w:tcPr>
            <w:tcW w:w="1701"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559"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tcBorders>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Default="00003041" w:rsidP="00B76E69">
            <w:pPr>
              <w:snapToGrid w:val="0"/>
              <w:jc w:val="both"/>
              <w:rPr>
                <w:sz w:val="22"/>
                <w:szCs w:val="22"/>
              </w:rPr>
            </w:pPr>
          </w:p>
        </w:tc>
      </w:tr>
    </w:tbl>
    <w:p w:rsidR="007B5DEC" w:rsidRDefault="007B5DEC" w:rsidP="007B5DEC">
      <w:pPr>
        <w:jc w:val="both"/>
        <w:rPr>
          <w:sz w:val="22"/>
          <w:szCs w:val="22"/>
        </w:rPr>
      </w:pPr>
    </w:p>
    <w:p w:rsidR="005D7A66" w:rsidRPr="005D7A66" w:rsidRDefault="005D7A66" w:rsidP="005D7A66">
      <w:pPr>
        <w:pStyle w:val="Paragrafoelenco"/>
        <w:numPr>
          <w:ilvl w:val="0"/>
          <w:numId w:val="14"/>
        </w:numPr>
        <w:suppressAutoHyphens w:val="0"/>
        <w:spacing w:after="120"/>
        <w:ind w:left="426" w:hanging="426"/>
        <w:jc w:val="both"/>
        <w:rPr>
          <w:rFonts w:ascii="Garamond" w:hAnsi="Garamond"/>
          <w:b/>
          <w:smallCaps/>
          <w:sz w:val="22"/>
          <w:szCs w:val="22"/>
        </w:rPr>
      </w:pPr>
      <w:r w:rsidRPr="005D7A66">
        <w:rPr>
          <w:sz w:val="22"/>
          <w:szCs w:val="22"/>
        </w:rPr>
        <w:t>remunerativa l’offerta economica presentata giacché per la sua formulazione ha preso atto e tenuto conto:</w:t>
      </w:r>
    </w:p>
    <w:p w:rsidR="005D7A66" w:rsidRPr="005D7A66" w:rsidRDefault="005D7A66" w:rsidP="005D7A66">
      <w:pPr>
        <w:spacing w:before="60" w:after="60"/>
        <w:ind w:left="567" w:hanging="283"/>
        <w:jc w:val="both"/>
        <w:rPr>
          <w:rFonts w:cs="Calibri"/>
          <w:sz w:val="22"/>
          <w:szCs w:val="22"/>
          <w:lang w:eastAsia="it-IT"/>
        </w:rPr>
      </w:pPr>
      <w:r w:rsidRPr="005D7A66">
        <w:rPr>
          <w:rFonts w:cs="Calibri"/>
          <w:sz w:val="22"/>
          <w:szCs w:val="22"/>
        </w:rPr>
        <w:t>a)</w:t>
      </w:r>
      <w:r w:rsidRPr="005D7A66">
        <w:rPr>
          <w:rFonts w:cs="Calibri"/>
          <w:sz w:val="22"/>
          <w:szCs w:val="22"/>
        </w:rPr>
        <w:tab/>
      </w:r>
      <w:r w:rsidRPr="005D7A66">
        <w:rPr>
          <w:rFonts w:cs="Calibri"/>
          <w:sz w:val="22"/>
          <w:szCs w:val="22"/>
          <w:lang w:eastAsia="it-IT"/>
        </w:rPr>
        <w:t>delle condizioni contrattuali e degli oneri compresi quelli eventuali relativi in materia di sicurezza, di assicurazione, di condizioni di lavoro e di previdenza e assistenza in vigore nel luogo dove dev</w:t>
      </w:r>
      <w:r w:rsidR="00C51331">
        <w:rPr>
          <w:rFonts w:cs="Calibri"/>
          <w:sz w:val="22"/>
          <w:szCs w:val="22"/>
          <w:lang w:eastAsia="it-IT"/>
        </w:rPr>
        <w:t>e essere svolta</w:t>
      </w:r>
      <w:r w:rsidRPr="005D7A66">
        <w:rPr>
          <w:rFonts w:cs="Calibri"/>
          <w:sz w:val="22"/>
          <w:szCs w:val="22"/>
          <w:lang w:eastAsia="it-IT"/>
        </w:rPr>
        <w:t xml:space="preserve"> </w:t>
      </w:r>
      <w:r w:rsidR="00C51331">
        <w:rPr>
          <w:rFonts w:cs="Calibri"/>
          <w:sz w:val="22"/>
          <w:szCs w:val="22"/>
          <w:lang w:eastAsia="it-IT"/>
        </w:rPr>
        <w:t xml:space="preserve">la </w:t>
      </w:r>
      <w:r w:rsidRPr="005D7A66">
        <w:rPr>
          <w:rFonts w:cs="Calibri"/>
          <w:sz w:val="22"/>
          <w:szCs w:val="22"/>
          <w:lang w:eastAsia="it-IT"/>
        </w:rPr>
        <w:t>fornitura;</w:t>
      </w:r>
    </w:p>
    <w:p w:rsidR="005D7A66" w:rsidRDefault="005D7A66" w:rsidP="005D7A66">
      <w:pPr>
        <w:spacing w:before="60" w:after="60"/>
        <w:ind w:left="567" w:hanging="283"/>
        <w:jc w:val="both"/>
        <w:rPr>
          <w:rFonts w:cs="Calibri"/>
          <w:sz w:val="22"/>
          <w:szCs w:val="22"/>
          <w:lang w:eastAsia="it-IT"/>
        </w:rPr>
      </w:pPr>
      <w:r w:rsidRPr="005D7A66">
        <w:rPr>
          <w:rFonts w:cs="Calibri"/>
          <w:sz w:val="22"/>
          <w:szCs w:val="22"/>
          <w:lang w:eastAsia="it-IT"/>
        </w:rPr>
        <w:t>b)</w:t>
      </w:r>
      <w:r w:rsidRPr="005D7A66">
        <w:rPr>
          <w:rFonts w:cs="Calibri"/>
          <w:sz w:val="22"/>
          <w:szCs w:val="22"/>
          <w:lang w:eastAsia="it-IT"/>
        </w:rPr>
        <w:tab/>
        <w:t>di tutte le circostanze generali, particolari e locali, nessuna esclusa ed eccettuata</w:t>
      </w:r>
      <w:r w:rsidR="001B2657">
        <w:rPr>
          <w:rFonts w:cs="Calibri"/>
          <w:sz w:val="22"/>
          <w:szCs w:val="22"/>
          <w:lang w:eastAsia="it-IT"/>
        </w:rPr>
        <w:t xml:space="preserve"> </w:t>
      </w:r>
      <w:r w:rsidRPr="005D7A66">
        <w:rPr>
          <w:rFonts w:cs="Calibri"/>
          <w:sz w:val="22"/>
          <w:szCs w:val="22"/>
          <w:lang w:eastAsia="it-IT"/>
        </w:rPr>
        <w:t>che possono avere influito o in</w:t>
      </w:r>
      <w:r w:rsidR="001B2657">
        <w:rPr>
          <w:rFonts w:cs="Calibri"/>
          <w:sz w:val="22"/>
          <w:szCs w:val="22"/>
          <w:lang w:eastAsia="it-IT"/>
        </w:rPr>
        <w:t xml:space="preserve">fluire sia sulla prestazione della </w:t>
      </w:r>
      <w:r w:rsidRPr="009321BE">
        <w:rPr>
          <w:rFonts w:cs="Calibri"/>
          <w:sz w:val="22"/>
          <w:szCs w:val="22"/>
          <w:lang w:eastAsia="it-IT"/>
        </w:rPr>
        <w:t>fornitura,</w:t>
      </w:r>
      <w:r w:rsidRPr="001B2657">
        <w:rPr>
          <w:rFonts w:cs="Calibri"/>
          <w:sz w:val="22"/>
          <w:szCs w:val="22"/>
          <w:lang w:eastAsia="it-IT"/>
        </w:rPr>
        <w:t xml:space="preserve"> sia</w:t>
      </w:r>
      <w:r w:rsidRPr="005D7A66">
        <w:rPr>
          <w:rFonts w:cs="Calibri"/>
          <w:sz w:val="22"/>
          <w:szCs w:val="22"/>
          <w:lang w:eastAsia="it-IT"/>
        </w:rPr>
        <w:t xml:space="preserve"> sulla determinazione della propria offerta;</w:t>
      </w:r>
    </w:p>
    <w:p w:rsidR="005D7A66" w:rsidRPr="005D7A66" w:rsidRDefault="005D7A66" w:rsidP="005D7A66">
      <w:pPr>
        <w:spacing w:before="60" w:after="60"/>
        <w:jc w:val="both"/>
        <w:rPr>
          <w:rFonts w:cs="Calibri"/>
          <w:sz w:val="22"/>
          <w:szCs w:val="22"/>
          <w:lang w:eastAsia="it-IT"/>
        </w:rPr>
      </w:pPr>
    </w:p>
    <w:p w:rsidR="005D7A66" w:rsidRDefault="005D7A66" w:rsidP="005D7A66">
      <w:pPr>
        <w:pStyle w:val="Paragrafoelenco"/>
        <w:numPr>
          <w:ilvl w:val="0"/>
          <w:numId w:val="14"/>
        </w:numPr>
        <w:suppressAutoHyphens w:val="0"/>
        <w:spacing w:after="120"/>
        <w:ind w:left="426" w:hanging="426"/>
        <w:jc w:val="both"/>
        <w:rPr>
          <w:sz w:val="22"/>
          <w:szCs w:val="22"/>
        </w:rPr>
      </w:pPr>
      <w:r w:rsidRPr="005D7A66">
        <w:rPr>
          <w:sz w:val="22"/>
          <w:szCs w:val="22"/>
        </w:rPr>
        <w:t xml:space="preserve">di accettare, senza condizione o riserva alcuna, tutte le norme e disposizioni contenute nella documentazione </w:t>
      </w:r>
      <w:r>
        <w:rPr>
          <w:sz w:val="22"/>
          <w:szCs w:val="22"/>
        </w:rPr>
        <w:t>gara;</w:t>
      </w:r>
    </w:p>
    <w:p w:rsidR="005D7A66" w:rsidRDefault="005D7A66" w:rsidP="005D7A66">
      <w:pPr>
        <w:pStyle w:val="Paragrafoelenco"/>
        <w:suppressAutoHyphens w:val="0"/>
        <w:spacing w:after="120"/>
        <w:ind w:left="426"/>
        <w:jc w:val="both"/>
        <w:rPr>
          <w:sz w:val="22"/>
          <w:szCs w:val="22"/>
        </w:rPr>
      </w:pPr>
    </w:p>
    <w:p w:rsidR="005D7A66" w:rsidRDefault="005D7A66" w:rsidP="005D7A66">
      <w:pPr>
        <w:pStyle w:val="Paragrafoelenco"/>
        <w:numPr>
          <w:ilvl w:val="0"/>
          <w:numId w:val="14"/>
        </w:numPr>
        <w:suppressAutoHyphens w:val="0"/>
        <w:spacing w:after="120"/>
        <w:ind w:left="426" w:hanging="426"/>
        <w:jc w:val="both"/>
        <w:rPr>
          <w:sz w:val="22"/>
          <w:szCs w:val="22"/>
        </w:rPr>
      </w:pPr>
      <w:r w:rsidRPr="005D7A66">
        <w:rPr>
          <w:sz w:val="22"/>
          <w:szCs w:val="22"/>
        </w:rPr>
        <w:t>di accettare il protocollo di legalità sottoscritto dalla Regione del Veneto in data 23 luglio 2014 (e rinnovato in data 7.9.2015) ai fini della prevenzione dei tentativi d’infiltrazione della criminalità organizzata nel settore dei contratti pubblici di lavori, servizi e forniture, allegato alla documentazione di gara (art. 1, comma 17, della l. 190/2012);</w:t>
      </w:r>
    </w:p>
    <w:p w:rsidR="005D7A66" w:rsidRPr="005D7A66" w:rsidRDefault="005D7A66" w:rsidP="005D7A66">
      <w:pPr>
        <w:pStyle w:val="Paragrafoelenco"/>
        <w:rPr>
          <w:rFonts w:cs="Calibri"/>
          <w:b/>
          <w:i/>
          <w:sz w:val="22"/>
          <w:szCs w:val="22"/>
        </w:rPr>
      </w:pPr>
    </w:p>
    <w:p w:rsidR="005D7A66" w:rsidRDefault="005D7A66" w:rsidP="005D7A66">
      <w:pPr>
        <w:pStyle w:val="Paragrafoelenco"/>
        <w:numPr>
          <w:ilvl w:val="0"/>
          <w:numId w:val="14"/>
        </w:numPr>
        <w:suppressAutoHyphens w:val="0"/>
        <w:spacing w:after="120"/>
        <w:ind w:left="426" w:hanging="426"/>
        <w:jc w:val="both"/>
        <w:rPr>
          <w:sz w:val="22"/>
          <w:szCs w:val="22"/>
        </w:rPr>
      </w:pPr>
      <w:r w:rsidRPr="005D7A66">
        <w:rPr>
          <w:sz w:val="22"/>
          <w:szCs w:val="22"/>
        </w:rPr>
        <w:t>di essere edotto degli obblighi derivanti dal Codice di comportamento adottato dalla stazione appaltante con</w:t>
      </w:r>
      <w:r w:rsidR="001B2657">
        <w:rPr>
          <w:sz w:val="22"/>
          <w:szCs w:val="22"/>
        </w:rPr>
        <w:t xml:space="preserve"> </w:t>
      </w:r>
      <w:r w:rsidR="001B2657" w:rsidRPr="001B2657">
        <w:rPr>
          <w:sz w:val="22"/>
          <w:szCs w:val="22"/>
        </w:rPr>
        <w:t xml:space="preserve">delibera n. 55 del 24.1.2014 reperibile al seguente  link </w:t>
      </w:r>
      <w:hyperlink r:id="rId8" w:history="1">
        <w:r w:rsidR="001B2657" w:rsidRPr="001B2657">
          <w:rPr>
            <w:sz w:val="22"/>
            <w:szCs w:val="22"/>
          </w:rPr>
          <w:t>http://www.aslbassano.com/allegati/file_1391166313.pdf</w:t>
        </w:r>
      </w:hyperlink>
      <w:r w:rsidR="001B2657">
        <w:rPr>
          <w:sz w:val="22"/>
          <w:szCs w:val="22"/>
        </w:rPr>
        <w:t xml:space="preserve"> </w:t>
      </w:r>
      <w:r w:rsidRPr="005D7A66">
        <w:rPr>
          <w:sz w:val="22"/>
          <w:szCs w:val="22"/>
        </w:rPr>
        <w:t xml:space="preserve">e </w:t>
      </w:r>
      <w:r>
        <w:rPr>
          <w:sz w:val="22"/>
          <w:szCs w:val="22"/>
        </w:rPr>
        <w:t>d</w:t>
      </w:r>
      <w:r w:rsidRPr="005D7A66">
        <w:rPr>
          <w:sz w:val="22"/>
          <w:szCs w:val="22"/>
        </w:rPr>
        <w:t>i impegna</w:t>
      </w:r>
      <w:r>
        <w:rPr>
          <w:sz w:val="22"/>
          <w:szCs w:val="22"/>
        </w:rPr>
        <w:t>rsi</w:t>
      </w:r>
      <w:r w:rsidRPr="005D7A66">
        <w:rPr>
          <w:sz w:val="22"/>
          <w:szCs w:val="22"/>
        </w:rPr>
        <w:t>, in caso di aggiudicazione, ad osservare e a far osservare ai propri dipendenti e collaboratori, per quanto applicabile, il suddetto codice, pena la risoluzione del contratto;</w:t>
      </w:r>
    </w:p>
    <w:p w:rsidR="005D7A66" w:rsidRDefault="005D7A66" w:rsidP="005D7A66">
      <w:pPr>
        <w:keepNext/>
        <w:spacing w:before="120" w:after="60"/>
        <w:rPr>
          <w:rFonts w:cs="Calibri"/>
          <w:b/>
          <w:sz w:val="22"/>
          <w:szCs w:val="22"/>
          <w:lang w:eastAsia="it-IT"/>
        </w:rPr>
      </w:pPr>
      <w:r w:rsidRPr="005D7A66">
        <w:rPr>
          <w:rFonts w:cs="Calibri"/>
          <w:b/>
          <w:sz w:val="22"/>
          <w:szCs w:val="22"/>
          <w:lang w:eastAsia="it-IT"/>
        </w:rPr>
        <w:lastRenderedPageBreak/>
        <w:t>Per gli operatori economici aventi sede, residenza o domicilio nei paesi inseriti nelle c.d. “</w:t>
      </w:r>
      <w:proofErr w:type="spellStart"/>
      <w:r w:rsidRPr="005D7A66">
        <w:rPr>
          <w:rFonts w:cs="Calibri"/>
          <w:b/>
          <w:i/>
          <w:sz w:val="22"/>
          <w:szCs w:val="22"/>
          <w:lang w:eastAsia="it-IT"/>
        </w:rPr>
        <w:t>black</w:t>
      </w:r>
      <w:proofErr w:type="spellEnd"/>
      <w:r w:rsidRPr="005D7A66">
        <w:rPr>
          <w:rFonts w:cs="Calibri"/>
          <w:b/>
          <w:i/>
          <w:sz w:val="22"/>
          <w:szCs w:val="22"/>
          <w:lang w:eastAsia="it-IT"/>
        </w:rPr>
        <w:t xml:space="preserve"> </w:t>
      </w:r>
      <w:proofErr w:type="spellStart"/>
      <w:r w:rsidRPr="005D7A66">
        <w:rPr>
          <w:rFonts w:cs="Calibri"/>
          <w:b/>
          <w:i/>
          <w:sz w:val="22"/>
          <w:szCs w:val="22"/>
          <w:lang w:eastAsia="it-IT"/>
        </w:rPr>
        <w:t>list</w:t>
      </w:r>
      <w:proofErr w:type="spellEnd"/>
      <w:r w:rsidRPr="005D7A66">
        <w:rPr>
          <w:rFonts w:cs="Calibri"/>
          <w:b/>
          <w:sz w:val="22"/>
          <w:szCs w:val="22"/>
          <w:lang w:eastAsia="it-IT"/>
        </w:rPr>
        <w:t>”</w:t>
      </w:r>
    </w:p>
    <w:p w:rsidR="005D7A66" w:rsidRPr="005D7A66" w:rsidRDefault="005D7A66" w:rsidP="005D7A66">
      <w:pPr>
        <w:pStyle w:val="Paragrafoelenco"/>
        <w:keepNext/>
        <w:numPr>
          <w:ilvl w:val="0"/>
          <w:numId w:val="14"/>
        </w:numPr>
        <w:spacing w:before="120" w:after="60"/>
        <w:ind w:left="426" w:hanging="426"/>
        <w:jc w:val="both"/>
        <w:rPr>
          <w:rFonts w:cs="Calibri"/>
          <w:b/>
          <w:sz w:val="22"/>
          <w:szCs w:val="22"/>
          <w:lang w:eastAsia="it-IT"/>
        </w:rPr>
      </w:pPr>
      <w:r w:rsidRPr="005D7A66">
        <w:rPr>
          <w:rFonts w:cs="Calibri"/>
          <w:sz w:val="22"/>
          <w:szCs w:val="22"/>
        </w:rPr>
        <w:t xml:space="preserve">essere in possesso dell’autorizzazione in corso di validità rilasciata ai sensi del </w:t>
      </w:r>
      <w:proofErr w:type="spellStart"/>
      <w:r w:rsidRPr="005D7A66">
        <w:rPr>
          <w:rFonts w:cs="Calibri"/>
          <w:sz w:val="22"/>
          <w:szCs w:val="22"/>
        </w:rPr>
        <w:t>d.m.</w:t>
      </w:r>
      <w:proofErr w:type="spellEnd"/>
      <w:r w:rsidRPr="005D7A66">
        <w:rPr>
          <w:rFonts w:cs="Calibri"/>
          <w:sz w:val="22"/>
          <w:szCs w:val="22"/>
        </w:rPr>
        <w:t xml:space="preserve"> 14 dicembre 2010 del Ministero dell’economia e delle finanze ai sensi (art. 37 del d.l. 78/2010, </w:t>
      </w:r>
      <w:proofErr w:type="spellStart"/>
      <w:r w:rsidRPr="005D7A66">
        <w:rPr>
          <w:rFonts w:cs="Calibri"/>
          <w:sz w:val="22"/>
          <w:szCs w:val="22"/>
        </w:rPr>
        <w:t>conv</w:t>
      </w:r>
      <w:proofErr w:type="spellEnd"/>
      <w:r w:rsidRPr="005D7A66">
        <w:rPr>
          <w:rFonts w:cs="Calibri"/>
          <w:sz w:val="22"/>
          <w:szCs w:val="22"/>
        </w:rPr>
        <w:t xml:space="preserve">. in l. 122/2010) </w:t>
      </w:r>
      <w:r w:rsidRPr="005D7A66">
        <w:rPr>
          <w:b/>
          <w:sz w:val="22"/>
          <w:szCs w:val="22"/>
        </w:rPr>
        <w:t>oppure</w:t>
      </w:r>
      <w:r>
        <w:rPr>
          <w:b/>
          <w:sz w:val="22"/>
          <w:szCs w:val="22"/>
        </w:rPr>
        <w:t xml:space="preserve"> </w:t>
      </w:r>
      <w:r w:rsidRPr="005D7A66">
        <w:rPr>
          <w:sz w:val="22"/>
          <w:szCs w:val="22"/>
        </w:rPr>
        <w:t xml:space="preserve">di aver presentato domanda di autorizzazione ai sensi dell’art. 1 comma 3 del </w:t>
      </w:r>
      <w:proofErr w:type="spellStart"/>
      <w:r w:rsidRPr="005D7A66">
        <w:rPr>
          <w:sz w:val="22"/>
          <w:szCs w:val="22"/>
        </w:rPr>
        <w:t>d.m.</w:t>
      </w:r>
      <w:proofErr w:type="spellEnd"/>
      <w:r w:rsidRPr="005D7A66">
        <w:rPr>
          <w:sz w:val="22"/>
          <w:szCs w:val="22"/>
        </w:rPr>
        <w:t xml:space="preserve"> 14.12.2010 e </w:t>
      </w:r>
      <w:r w:rsidRPr="005D7A66">
        <w:rPr>
          <w:rFonts w:cs="Calibri"/>
          <w:sz w:val="22"/>
          <w:szCs w:val="22"/>
        </w:rPr>
        <w:t xml:space="preserve"> </w:t>
      </w:r>
      <w:r w:rsidRPr="005D7A66">
        <w:rPr>
          <w:rFonts w:cs="Calibri"/>
          <w:sz w:val="22"/>
          <w:szCs w:val="22"/>
          <w:u w:val="single"/>
        </w:rPr>
        <w:t>allega copia conforme dell’istanza di autorizzazione inviata al Ministero</w:t>
      </w:r>
      <w:r w:rsidRPr="005D7A66">
        <w:rPr>
          <w:rFonts w:cs="Calibri"/>
          <w:sz w:val="22"/>
          <w:szCs w:val="22"/>
        </w:rPr>
        <w:t>;</w:t>
      </w:r>
    </w:p>
    <w:p w:rsidR="005D7A66" w:rsidRPr="005D7A66" w:rsidRDefault="005D7A66" w:rsidP="005D7A66">
      <w:pPr>
        <w:pStyle w:val="Paragrafoelenco"/>
        <w:keepNext/>
        <w:spacing w:before="120" w:after="60"/>
        <w:ind w:left="426"/>
        <w:jc w:val="both"/>
        <w:rPr>
          <w:rFonts w:cs="Calibri"/>
          <w:b/>
          <w:sz w:val="22"/>
          <w:szCs w:val="22"/>
          <w:lang w:eastAsia="it-IT"/>
        </w:rPr>
      </w:pPr>
    </w:p>
    <w:p w:rsidR="005D7A66" w:rsidRPr="005D7A66" w:rsidRDefault="005D7A66" w:rsidP="005D7A66">
      <w:pPr>
        <w:keepNext/>
        <w:spacing w:before="120" w:after="60"/>
        <w:rPr>
          <w:rFonts w:cs="Calibri"/>
          <w:b/>
          <w:sz w:val="22"/>
          <w:szCs w:val="22"/>
        </w:rPr>
      </w:pPr>
      <w:r w:rsidRPr="005D7A66">
        <w:rPr>
          <w:rFonts w:cs="Calibri"/>
          <w:b/>
          <w:sz w:val="22"/>
          <w:szCs w:val="22"/>
        </w:rPr>
        <w:t>Per gli operatori economici non residenti e privi di stabile organizzazione in Italia</w:t>
      </w:r>
    </w:p>
    <w:p w:rsidR="00133EEB" w:rsidRPr="00133EEB" w:rsidRDefault="005D7A66" w:rsidP="00133EEB">
      <w:pPr>
        <w:pStyle w:val="Paragrafoelenco"/>
        <w:numPr>
          <w:ilvl w:val="0"/>
          <w:numId w:val="14"/>
        </w:numPr>
        <w:suppressAutoHyphens w:val="0"/>
        <w:spacing w:before="60" w:after="60" w:line="276" w:lineRule="auto"/>
        <w:ind w:left="426" w:hanging="426"/>
        <w:jc w:val="both"/>
        <w:rPr>
          <w:sz w:val="22"/>
          <w:szCs w:val="22"/>
        </w:rPr>
      </w:pPr>
      <w:r w:rsidRPr="00133EEB">
        <w:rPr>
          <w:rFonts w:cs="Calibri"/>
          <w:sz w:val="22"/>
          <w:szCs w:val="22"/>
        </w:rPr>
        <w:t xml:space="preserve">di impegnarsi ad </w:t>
      </w:r>
      <w:r w:rsidRPr="00133EEB">
        <w:rPr>
          <w:rFonts w:cs="Arial"/>
          <w:sz w:val="22"/>
          <w:szCs w:val="22"/>
        </w:rPr>
        <w:t>uniformarsi, in caso di aggiudicazione, alla disciplina di cui agli articoli 17, comma 2, e 53, comma 3 del d.p.r. 633/1972 e a comunicare alla stazione appaltante la nomina del proprio rappresentante fiscale, nelle forme di legge;</w:t>
      </w:r>
    </w:p>
    <w:p w:rsidR="00133EEB" w:rsidRPr="00133EEB" w:rsidRDefault="00133EEB" w:rsidP="00133EEB">
      <w:pPr>
        <w:pStyle w:val="Paragrafoelenco"/>
        <w:rPr>
          <w:rFonts w:cs="Calibri"/>
          <w:sz w:val="22"/>
          <w:szCs w:val="22"/>
        </w:rPr>
      </w:pPr>
    </w:p>
    <w:p w:rsidR="000D73EC" w:rsidRPr="000F57E5" w:rsidRDefault="000D73EC" w:rsidP="000D73EC">
      <w:pPr>
        <w:pStyle w:val="Paragrafoelenco"/>
        <w:numPr>
          <w:ilvl w:val="0"/>
          <w:numId w:val="14"/>
        </w:numPr>
        <w:suppressAutoHyphens w:val="0"/>
        <w:spacing w:before="60" w:after="60" w:line="276" w:lineRule="auto"/>
        <w:ind w:left="426" w:hanging="426"/>
        <w:contextualSpacing w:val="0"/>
        <w:jc w:val="both"/>
        <w:rPr>
          <w:rFonts w:cs="Calibri"/>
          <w:sz w:val="22"/>
          <w:szCs w:val="22"/>
        </w:rPr>
      </w:pPr>
      <w:r w:rsidRPr="000F57E5">
        <w:rPr>
          <w:rFonts w:cs="Calibri"/>
          <w:sz w:val="22"/>
          <w:szCs w:val="22"/>
        </w:rPr>
        <w:t>dichiara di aver preso visione dei luoghi oppure allega il certificato rilasciato dalla stazione appaltante attestante la presa visione dello stato dei luoghi in cui deve essere eseguita la prestazione;</w:t>
      </w:r>
    </w:p>
    <w:p w:rsidR="009676E8" w:rsidRPr="009676E8" w:rsidRDefault="009676E8" w:rsidP="009676E8">
      <w:pPr>
        <w:pStyle w:val="Paragrafoelenco"/>
        <w:rPr>
          <w:rFonts w:cs="Calibri"/>
          <w:sz w:val="22"/>
          <w:szCs w:val="22"/>
        </w:rPr>
      </w:pPr>
    </w:p>
    <w:p w:rsidR="00133EEB" w:rsidRPr="00133EEB" w:rsidRDefault="005D7A66" w:rsidP="00133EEB">
      <w:pPr>
        <w:pStyle w:val="Paragrafoelenco"/>
        <w:numPr>
          <w:ilvl w:val="0"/>
          <w:numId w:val="14"/>
        </w:numPr>
        <w:suppressAutoHyphens w:val="0"/>
        <w:spacing w:before="60" w:after="60" w:line="276" w:lineRule="auto"/>
        <w:ind w:left="426" w:hanging="426"/>
        <w:contextualSpacing w:val="0"/>
        <w:jc w:val="both"/>
        <w:rPr>
          <w:rFonts w:cs="Calibri"/>
          <w:sz w:val="22"/>
          <w:szCs w:val="22"/>
        </w:rPr>
      </w:pPr>
      <w:r w:rsidRPr="00133EEB">
        <w:rPr>
          <w:rFonts w:cs="Calibri"/>
          <w:sz w:val="22"/>
          <w:szCs w:val="22"/>
        </w:rPr>
        <w:t xml:space="preserve">i seguenti dati: domicilio fiscale </w:t>
      </w:r>
      <w:proofErr w:type="spellStart"/>
      <w:r w:rsidRPr="001B2657">
        <w:rPr>
          <w:rFonts w:cs="Calibri"/>
          <w:sz w:val="22"/>
          <w:szCs w:val="22"/>
        </w:rPr>
        <w:t>…………</w:t>
      </w:r>
      <w:proofErr w:type="spellEnd"/>
      <w:r w:rsidRPr="001B2657">
        <w:rPr>
          <w:rFonts w:cs="Calibri"/>
          <w:sz w:val="22"/>
          <w:szCs w:val="22"/>
        </w:rPr>
        <w:t xml:space="preserve">; codice fiscale </w:t>
      </w:r>
      <w:proofErr w:type="spellStart"/>
      <w:r w:rsidRPr="001B2657">
        <w:rPr>
          <w:rFonts w:cs="Calibri"/>
          <w:sz w:val="22"/>
          <w:szCs w:val="22"/>
        </w:rPr>
        <w:t>……………</w:t>
      </w:r>
      <w:proofErr w:type="spellEnd"/>
      <w:r w:rsidRPr="001B2657">
        <w:rPr>
          <w:rFonts w:cs="Calibri"/>
          <w:sz w:val="22"/>
          <w:szCs w:val="22"/>
        </w:rPr>
        <w:t xml:space="preserve">, partita IVA </w:t>
      </w:r>
      <w:proofErr w:type="spellStart"/>
      <w:r w:rsidRPr="001B2657">
        <w:rPr>
          <w:rFonts w:cs="Calibri"/>
          <w:sz w:val="22"/>
          <w:szCs w:val="22"/>
        </w:rPr>
        <w:t>…………………</w:t>
      </w:r>
      <w:proofErr w:type="spellEnd"/>
      <w:r w:rsidRPr="001B2657">
        <w:rPr>
          <w:rFonts w:cs="Calibri"/>
          <w:sz w:val="22"/>
          <w:szCs w:val="22"/>
        </w:rPr>
        <w:t>.;</w:t>
      </w:r>
      <w:r w:rsidRPr="00133EEB">
        <w:rPr>
          <w:rFonts w:cs="Calibri"/>
          <w:sz w:val="22"/>
          <w:szCs w:val="22"/>
        </w:rPr>
        <w:t xml:space="preserve"> </w:t>
      </w:r>
      <w:r w:rsidRPr="001B2657">
        <w:rPr>
          <w:sz w:val="22"/>
          <w:szCs w:val="22"/>
        </w:rPr>
        <w:t xml:space="preserve">di autorizzare l’Amministrazione alla trasmissione delle comunicazioni attinenti alla presente gara d’appalto a mezzo PEC </w:t>
      </w:r>
      <w:r w:rsidR="003B49C3" w:rsidRPr="00F7723F">
        <w:rPr>
          <w:sz w:val="22"/>
          <w:szCs w:val="22"/>
        </w:rPr>
        <w:t xml:space="preserve">al seguente indirizzo </w:t>
      </w:r>
      <w:r w:rsidR="003B49C3">
        <w:rPr>
          <w:sz w:val="22"/>
          <w:szCs w:val="22"/>
        </w:rPr>
        <w:t>........................</w:t>
      </w:r>
      <w:r w:rsidR="003B49C3" w:rsidRPr="00F7723F">
        <w:rPr>
          <w:sz w:val="22"/>
          <w:szCs w:val="22"/>
        </w:rPr>
        <w:t xml:space="preserve"> o a mezzo fax al seguente numero: </w:t>
      </w:r>
      <w:r w:rsidR="003B49C3">
        <w:rPr>
          <w:sz w:val="22"/>
          <w:szCs w:val="22"/>
        </w:rPr>
        <w:t>.....................................................</w:t>
      </w:r>
      <w:r w:rsidRPr="001B2657">
        <w:rPr>
          <w:sz w:val="22"/>
          <w:szCs w:val="22"/>
        </w:rPr>
        <w:t xml:space="preserve">che deve essere il medesimo comunicato in fase di registrazione alla piattaforma </w:t>
      </w:r>
      <w:proofErr w:type="spellStart"/>
      <w:r w:rsidRPr="001B2657">
        <w:rPr>
          <w:sz w:val="22"/>
          <w:szCs w:val="22"/>
        </w:rPr>
        <w:t>Sintel</w:t>
      </w:r>
      <w:proofErr w:type="spellEnd"/>
      <w:r w:rsidRPr="00133EEB">
        <w:rPr>
          <w:sz w:val="22"/>
          <w:szCs w:val="22"/>
        </w:rPr>
        <w:t>;</w:t>
      </w:r>
    </w:p>
    <w:p w:rsidR="00133EEB" w:rsidRPr="00133EEB" w:rsidRDefault="00133EEB" w:rsidP="00133EEB">
      <w:pPr>
        <w:pStyle w:val="Paragrafoelenco"/>
        <w:rPr>
          <w:rFonts w:cs="Calibri"/>
          <w:sz w:val="22"/>
          <w:szCs w:val="22"/>
        </w:rPr>
      </w:pPr>
    </w:p>
    <w:p w:rsidR="00133EEB" w:rsidRPr="00133EEB" w:rsidRDefault="00133EEB" w:rsidP="00133EEB">
      <w:pPr>
        <w:pStyle w:val="Paragrafoelenco"/>
        <w:numPr>
          <w:ilvl w:val="0"/>
          <w:numId w:val="14"/>
        </w:numPr>
        <w:suppressAutoHyphens w:val="0"/>
        <w:spacing w:before="60" w:after="60" w:line="276" w:lineRule="auto"/>
        <w:ind w:left="426" w:hanging="426"/>
        <w:contextualSpacing w:val="0"/>
        <w:jc w:val="both"/>
        <w:rPr>
          <w:rFonts w:cs="Calibri"/>
          <w:sz w:val="22"/>
          <w:szCs w:val="22"/>
        </w:rPr>
      </w:pPr>
      <w:r w:rsidRPr="00133EEB">
        <w:rPr>
          <w:rFonts w:cs="Calibri"/>
          <w:sz w:val="22"/>
          <w:szCs w:val="22"/>
        </w:rPr>
        <w:t xml:space="preserve">di </w:t>
      </w:r>
      <w:r w:rsidR="005D7A66" w:rsidRPr="00133EEB">
        <w:rPr>
          <w:rFonts w:cs="Calibri"/>
          <w:sz w:val="22"/>
          <w:szCs w:val="22"/>
        </w:rPr>
        <w:t>autorizza</w:t>
      </w:r>
      <w:r w:rsidRPr="00133EEB">
        <w:rPr>
          <w:rFonts w:cs="Calibri"/>
          <w:sz w:val="22"/>
          <w:szCs w:val="22"/>
        </w:rPr>
        <w:t>re</w:t>
      </w:r>
      <w:r w:rsidR="005D7A66" w:rsidRPr="00133EEB">
        <w:rPr>
          <w:rFonts w:cs="Calibri"/>
          <w:sz w:val="22"/>
          <w:szCs w:val="22"/>
        </w:rPr>
        <w:t xml:space="preserve"> qualora un partecipante alla gara eserciti la facoltà di “accesso agli atti”, la stazione appaltante a rilasciare copia di tutta la documentazione presentata per la partecipazione alla gara </w:t>
      </w:r>
      <w:r w:rsidR="005D7A66" w:rsidRPr="00133EEB">
        <w:rPr>
          <w:rFonts w:cs="Calibri"/>
          <w:b/>
          <w:sz w:val="22"/>
          <w:szCs w:val="22"/>
        </w:rPr>
        <w:t>oppure</w:t>
      </w:r>
      <w:r w:rsidR="005D7A66" w:rsidRPr="00133EEB">
        <w:rPr>
          <w:rFonts w:cs="Calibri"/>
          <w:sz w:val="22"/>
          <w:szCs w:val="22"/>
        </w:rPr>
        <w:t xml:space="preserve"> </w:t>
      </w:r>
      <w:r w:rsidRPr="00133EEB">
        <w:rPr>
          <w:rFonts w:cs="Calibri"/>
          <w:sz w:val="22"/>
          <w:szCs w:val="22"/>
        </w:rPr>
        <w:t xml:space="preserve">di </w:t>
      </w:r>
      <w:r w:rsidR="005D7A66" w:rsidRPr="00133EEB">
        <w:rPr>
          <w:rFonts w:cs="Calibri"/>
          <w:sz w:val="22"/>
          <w:szCs w:val="22"/>
        </w:rPr>
        <w:t>non autorizza</w:t>
      </w:r>
      <w:r w:rsidRPr="00133EEB">
        <w:rPr>
          <w:rFonts w:cs="Calibri"/>
          <w:sz w:val="22"/>
          <w:szCs w:val="22"/>
        </w:rPr>
        <w:t>re</w:t>
      </w:r>
      <w:r w:rsidR="005D7A66" w:rsidRPr="00133EEB">
        <w:rPr>
          <w:rFonts w:cs="Calibri"/>
          <w:sz w:val="22"/>
          <w:szCs w:val="22"/>
        </w:rPr>
        <w:t>,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53, comma 5, lett. a), del Codice</w:t>
      </w:r>
      <w:r w:rsidR="005D7A66" w:rsidRPr="00133EEB">
        <w:rPr>
          <w:sz w:val="22"/>
          <w:szCs w:val="22"/>
        </w:rPr>
        <w:t>;</w:t>
      </w:r>
    </w:p>
    <w:p w:rsidR="00133EEB" w:rsidRPr="00133EEB" w:rsidRDefault="00133EEB" w:rsidP="00133EEB">
      <w:pPr>
        <w:pStyle w:val="Paragrafoelenco"/>
        <w:rPr>
          <w:rFonts w:cs="Calibri"/>
          <w:sz w:val="22"/>
          <w:szCs w:val="22"/>
        </w:rPr>
      </w:pPr>
    </w:p>
    <w:p w:rsidR="005D7A66" w:rsidRPr="00133EEB" w:rsidRDefault="005D7A66" w:rsidP="00133EEB">
      <w:pPr>
        <w:pStyle w:val="Paragrafoelenco"/>
        <w:numPr>
          <w:ilvl w:val="0"/>
          <w:numId w:val="14"/>
        </w:numPr>
        <w:suppressAutoHyphens w:val="0"/>
        <w:spacing w:before="60" w:after="60" w:line="276" w:lineRule="auto"/>
        <w:ind w:left="426" w:hanging="426"/>
        <w:contextualSpacing w:val="0"/>
        <w:jc w:val="both"/>
        <w:rPr>
          <w:rFonts w:cs="Calibri"/>
          <w:sz w:val="22"/>
          <w:szCs w:val="22"/>
        </w:rPr>
      </w:pPr>
      <w:r w:rsidRPr="00133EEB">
        <w:rPr>
          <w:rFonts w:cs="Calibri"/>
          <w:sz w:val="22"/>
          <w:szCs w:val="22"/>
        </w:rPr>
        <w:t>di essere informato, ai sensi e per gli effetti dell’articolo 13 del decreto legislativo 30 giugno 2003, n. 196, che i dati personali raccolti saranno trattati, anche con strumenti informatici, esclusivamente nell’ambito della presente gara, nonché dell’esistenza dei diritti di cui all’articolo 7 d</w:t>
      </w:r>
      <w:r w:rsidR="007419DD">
        <w:rPr>
          <w:rFonts w:cs="Calibri"/>
          <w:sz w:val="22"/>
          <w:szCs w:val="22"/>
        </w:rPr>
        <w:t>el medesimo decreto legislativo;</w:t>
      </w:r>
    </w:p>
    <w:p w:rsidR="005D7A66" w:rsidRPr="005D7A66" w:rsidRDefault="005D7A66" w:rsidP="005D7A66">
      <w:pPr>
        <w:pStyle w:val="Paragrafoelenco"/>
        <w:spacing w:before="60" w:after="60"/>
        <w:ind w:left="284"/>
        <w:rPr>
          <w:rFonts w:cs="Calibri"/>
          <w:sz w:val="22"/>
          <w:szCs w:val="22"/>
        </w:rPr>
      </w:pPr>
    </w:p>
    <w:p w:rsidR="005D7A66" w:rsidRPr="005D7A66" w:rsidRDefault="005D7A66" w:rsidP="005D7A66">
      <w:pPr>
        <w:keepNext/>
        <w:spacing w:before="60" w:after="60"/>
        <w:rPr>
          <w:rFonts w:cs="Calibri"/>
          <w:b/>
          <w:sz w:val="22"/>
          <w:szCs w:val="22"/>
        </w:rPr>
      </w:pPr>
      <w:r w:rsidRPr="005D7A66">
        <w:rPr>
          <w:rFonts w:cs="Calibri"/>
          <w:b/>
          <w:sz w:val="22"/>
          <w:szCs w:val="22"/>
        </w:rPr>
        <w:t>Per gli operatori economici ammessi al concordato preventivo con continuità aziendale di cui all’art. 186 bis del R.D. 16 marzo 1942, n. 267</w:t>
      </w:r>
    </w:p>
    <w:p w:rsidR="005D7A66" w:rsidRPr="005D7A66" w:rsidRDefault="005D7A66" w:rsidP="00133EEB">
      <w:pPr>
        <w:pStyle w:val="Paragrafoelenco"/>
        <w:numPr>
          <w:ilvl w:val="0"/>
          <w:numId w:val="14"/>
        </w:numPr>
        <w:suppressAutoHyphens w:val="0"/>
        <w:spacing w:before="60" w:after="60" w:line="276" w:lineRule="auto"/>
        <w:ind w:left="426" w:hanging="426"/>
        <w:contextualSpacing w:val="0"/>
        <w:jc w:val="both"/>
        <w:rPr>
          <w:rFonts w:cs="Calibri"/>
          <w:sz w:val="22"/>
          <w:szCs w:val="22"/>
        </w:rPr>
      </w:pPr>
      <w:r w:rsidRPr="005D7A66">
        <w:rPr>
          <w:rFonts w:cs="Calibri"/>
          <w:sz w:val="22"/>
          <w:szCs w:val="22"/>
        </w:rPr>
        <w:t xml:space="preserve"> </w:t>
      </w:r>
      <w:bookmarkStart w:id="0" w:name="_Ref496787048"/>
      <w:r w:rsidR="00133EEB">
        <w:rPr>
          <w:rFonts w:cs="Calibri"/>
          <w:sz w:val="22"/>
          <w:szCs w:val="22"/>
        </w:rPr>
        <w:t xml:space="preserve">di </w:t>
      </w:r>
      <w:r w:rsidRPr="005D7A66">
        <w:rPr>
          <w:rFonts w:cs="Calibri"/>
          <w:sz w:val="22"/>
          <w:szCs w:val="22"/>
        </w:rPr>
        <w:t>indica</w:t>
      </w:r>
      <w:r w:rsidR="00133EEB">
        <w:rPr>
          <w:rFonts w:cs="Calibri"/>
          <w:sz w:val="22"/>
          <w:szCs w:val="22"/>
        </w:rPr>
        <w:t>re</w:t>
      </w:r>
      <w:r w:rsidRPr="005D7A66">
        <w:rPr>
          <w:rFonts w:cs="Calibri"/>
          <w:sz w:val="22"/>
          <w:szCs w:val="22"/>
        </w:rPr>
        <w:t xml:space="preserve">, ad integrazione di quanto indicato nella parte  III, sez. C, lett. d) del DGUE, i seguenti </w:t>
      </w:r>
      <w:r w:rsidRPr="005D7A66">
        <w:rPr>
          <w:rFonts w:cs="Garamond"/>
          <w:sz w:val="22"/>
          <w:szCs w:val="22"/>
        </w:rPr>
        <w:t xml:space="preserve"> estremi del </w:t>
      </w:r>
      <w:r w:rsidRPr="005D7A66">
        <w:rPr>
          <w:rFonts w:cs="Garamond-Italic"/>
          <w:iCs/>
          <w:sz w:val="22"/>
          <w:szCs w:val="22"/>
        </w:rPr>
        <w:t xml:space="preserve">provvedimento di ammissione al concordato e del provvedimento di autorizzazione a partecipare alle gare </w:t>
      </w:r>
      <w:proofErr w:type="spellStart"/>
      <w:r w:rsidRPr="005D7A66">
        <w:rPr>
          <w:rFonts w:cs="Garamond-Italic"/>
          <w:iCs/>
          <w:sz w:val="22"/>
          <w:szCs w:val="22"/>
        </w:rPr>
        <w:t>…………</w:t>
      </w:r>
      <w:proofErr w:type="spellEnd"/>
      <w:r w:rsidRPr="005D7A66">
        <w:rPr>
          <w:rFonts w:cs="Garamond-Italic"/>
          <w:iCs/>
          <w:sz w:val="22"/>
          <w:szCs w:val="22"/>
        </w:rPr>
        <w:t xml:space="preserve"> rilasciati dal Tribunale di  </w:t>
      </w:r>
      <w:proofErr w:type="spellStart"/>
      <w:r w:rsidRPr="005D7A66">
        <w:rPr>
          <w:rFonts w:cs="Garamond-Italic"/>
          <w:iCs/>
          <w:sz w:val="22"/>
          <w:szCs w:val="22"/>
        </w:rPr>
        <w:t>………………</w:t>
      </w:r>
      <w:proofErr w:type="spellEnd"/>
      <w:r w:rsidRPr="005D7A66">
        <w:rPr>
          <w:rFonts w:cs="Calibri"/>
          <w:sz w:val="22"/>
          <w:szCs w:val="22"/>
        </w:rPr>
        <w:t xml:space="preserve"> nonché dichiara di non partecipare alla gara quale mandataria di un raggruppamento temporaneo di imprese e che le altre imprese aderenti al raggruppamento non sono assoggettate ad una procedura concorsuale ai sensi dell’art. 186  </w:t>
      </w:r>
      <w:r w:rsidRPr="005D7A66">
        <w:rPr>
          <w:rFonts w:cs="Calibri"/>
          <w:i/>
          <w:sz w:val="22"/>
          <w:szCs w:val="22"/>
        </w:rPr>
        <w:t>bis,</w:t>
      </w:r>
      <w:r w:rsidRPr="005D7A66">
        <w:rPr>
          <w:rFonts w:cs="Calibri"/>
          <w:sz w:val="22"/>
          <w:szCs w:val="22"/>
        </w:rPr>
        <w:t xml:space="preserve"> comma 6 del </w:t>
      </w:r>
      <w:bookmarkEnd w:id="0"/>
      <w:r w:rsidRPr="005D7A66">
        <w:rPr>
          <w:rFonts w:cs="Calibri"/>
          <w:sz w:val="22"/>
          <w:szCs w:val="22"/>
        </w:rPr>
        <w:t>R.D. 16 marzo 1942, n. 267.</w:t>
      </w:r>
    </w:p>
    <w:p w:rsidR="005D7A66" w:rsidRDefault="005D7A66" w:rsidP="004E4A6B">
      <w:pPr>
        <w:suppressAutoHyphens w:val="0"/>
        <w:spacing w:after="120"/>
        <w:jc w:val="both"/>
        <w:rPr>
          <w:rFonts w:ascii="Garamond" w:hAnsi="Garamond"/>
          <w:b/>
          <w:smallCaps/>
          <w:sz w:val="22"/>
          <w:szCs w:val="22"/>
        </w:rPr>
      </w:pPr>
    </w:p>
    <w:p w:rsidR="00133EEB" w:rsidRPr="00295D9D" w:rsidRDefault="00133EEB" w:rsidP="00133EEB">
      <w:pPr>
        <w:pStyle w:val="Stile11ptNonGrassettoSinistro0cmPrimariga0cm"/>
        <w:spacing w:after="120"/>
        <w:rPr>
          <w:b/>
          <w:iCs/>
          <w:color w:val="auto"/>
          <w:sz w:val="18"/>
          <w:szCs w:val="18"/>
        </w:rPr>
      </w:pPr>
    </w:p>
    <w:p w:rsidR="00133EEB" w:rsidRPr="007B7525" w:rsidRDefault="00133EEB" w:rsidP="00133EEB">
      <w:pPr>
        <w:tabs>
          <w:tab w:val="left" w:pos="567"/>
        </w:tabs>
        <w:ind w:left="567" w:hanging="567"/>
        <w:jc w:val="both"/>
        <w:rPr>
          <w:sz w:val="20"/>
        </w:rPr>
      </w:pPr>
      <w:r w:rsidRPr="00B12327">
        <w:rPr>
          <w:rFonts w:ascii="Calibri" w:hAnsi="Calibri" w:cs="Aharoni"/>
          <w:b/>
          <w:bCs/>
        </w:rPr>
        <w:t>NB:</w:t>
      </w:r>
      <w:r w:rsidRPr="00B12327">
        <w:rPr>
          <w:rFonts w:cs="Aharoni"/>
          <w:b/>
          <w:bCs/>
        </w:rPr>
        <w:t xml:space="preserve"> </w:t>
      </w:r>
      <w:r w:rsidRPr="00B12327">
        <w:rPr>
          <w:rFonts w:cs="Aharoni"/>
          <w:b/>
          <w:bCs/>
        </w:rPr>
        <w:tab/>
        <w:t xml:space="preserve">Il documento dovrà essere SOTTOSCRITTO, A PENA </w:t>
      </w:r>
      <w:proofErr w:type="spellStart"/>
      <w:r w:rsidRPr="00B12327">
        <w:rPr>
          <w:rFonts w:cs="Aharoni"/>
          <w:b/>
          <w:bCs/>
        </w:rPr>
        <w:t>DI</w:t>
      </w:r>
      <w:proofErr w:type="spellEnd"/>
      <w:r w:rsidRPr="00B12327">
        <w:rPr>
          <w:rFonts w:cs="Aharoni"/>
          <w:b/>
          <w:bCs/>
        </w:rPr>
        <w:t xml:space="preserve"> ESCLUSIONE DALLA PROCEDURA, CON FIRMA DIGITALE dal legale rappresentante del concorrente.</w:t>
      </w:r>
    </w:p>
    <w:p w:rsidR="005D7A66" w:rsidRDefault="005D7A66" w:rsidP="004E4A6B">
      <w:pPr>
        <w:suppressAutoHyphens w:val="0"/>
        <w:spacing w:after="120"/>
        <w:jc w:val="both"/>
        <w:rPr>
          <w:rFonts w:ascii="Garamond" w:hAnsi="Garamond"/>
          <w:b/>
          <w:smallCaps/>
          <w:sz w:val="22"/>
          <w:szCs w:val="22"/>
        </w:rPr>
      </w:pPr>
    </w:p>
    <w:sectPr w:rsidR="005D7A66" w:rsidSect="00386ACF">
      <w:footerReference w:type="even"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65EB" w:rsidRDefault="004365EB">
      <w:r>
        <w:separator/>
      </w:r>
    </w:p>
  </w:endnote>
  <w:endnote w:type="continuationSeparator" w:id="0">
    <w:p w:rsidR="004365EB" w:rsidRDefault="004365EB">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aramond-Italic">
    <w:panose1 w:val="00000000000000000000"/>
    <w:charset w:val="00"/>
    <w:family w:val="roman"/>
    <w:notTrueType/>
    <w:pitch w:val="default"/>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836" w:rsidRDefault="003A7E78" w:rsidP="00920B37">
    <w:pPr>
      <w:pStyle w:val="Pidipagina"/>
      <w:framePr w:wrap="around" w:vAnchor="text" w:hAnchor="margin" w:xAlign="right" w:y="1"/>
      <w:rPr>
        <w:rStyle w:val="Numeropagina"/>
      </w:rPr>
    </w:pPr>
    <w:r>
      <w:rPr>
        <w:rStyle w:val="Numeropagina"/>
      </w:rPr>
      <w:fldChar w:fldCharType="begin"/>
    </w:r>
    <w:r w:rsidR="009F4836">
      <w:rPr>
        <w:rStyle w:val="Numeropagina"/>
      </w:rPr>
      <w:instrText xml:space="preserve">PAGE  </w:instrText>
    </w:r>
    <w:r>
      <w:rPr>
        <w:rStyle w:val="Numeropagina"/>
      </w:rPr>
      <w:fldChar w:fldCharType="separate"/>
    </w:r>
    <w:r w:rsidR="009F4836">
      <w:rPr>
        <w:rStyle w:val="Numeropagina"/>
        <w:noProof/>
      </w:rPr>
      <w:t>2</w:t>
    </w:r>
    <w:r>
      <w:rPr>
        <w:rStyle w:val="Numeropagina"/>
      </w:rPr>
      <w:fldChar w:fldCharType="end"/>
    </w:r>
  </w:p>
  <w:p w:rsidR="009F4836" w:rsidRDefault="009F4836" w:rsidP="00F25921">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836" w:rsidRDefault="003A7E78" w:rsidP="00920B37">
    <w:pPr>
      <w:pStyle w:val="Pidipagina"/>
      <w:framePr w:wrap="around" w:vAnchor="text" w:hAnchor="margin" w:xAlign="right" w:y="1"/>
      <w:rPr>
        <w:rStyle w:val="Numeropagina"/>
      </w:rPr>
    </w:pPr>
    <w:r>
      <w:rPr>
        <w:rStyle w:val="Numeropagina"/>
      </w:rPr>
      <w:fldChar w:fldCharType="begin"/>
    </w:r>
    <w:r w:rsidR="009F4836">
      <w:rPr>
        <w:rStyle w:val="Numeropagina"/>
      </w:rPr>
      <w:instrText xml:space="preserve">PAGE  </w:instrText>
    </w:r>
    <w:r>
      <w:rPr>
        <w:rStyle w:val="Numeropagina"/>
      </w:rPr>
      <w:fldChar w:fldCharType="separate"/>
    </w:r>
    <w:r w:rsidR="000F57E5">
      <w:rPr>
        <w:rStyle w:val="Numeropagina"/>
        <w:noProof/>
      </w:rPr>
      <w:t>2</w:t>
    </w:r>
    <w:r>
      <w:rPr>
        <w:rStyle w:val="Numeropagina"/>
      </w:rPr>
      <w:fldChar w:fldCharType="end"/>
    </w:r>
  </w:p>
  <w:p w:rsidR="009F4836" w:rsidRDefault="009F4836" w:rsidP="00F25921">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65EB" w:rsidRDefault="004365EB">
      <w:r>
        <w:separator/>
      </w:r>
    </w:p>
  </w:footnote>
  <w:footnote w:type="continuationSeparator" w:id="0">
    <w:p w:rsidR="004365EB" w:rsidRDefault="004365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nsid w:val="00000004"/>
    <w:multiLevelType w:val="singleLevel"/>
    <w:tmpl w:val="00000004"/>
    <w:name w:val="WW8Num4"/>
    <w:lvl w:ilvl="0">
      <w:start w:val="1"/>
      <w:numFmt w:val="bullet"/>
      <w:lvlText w:val="□"/>
      <w:lvlJc w:val="left"/>
      <w:pPr>
        <w:tabs>
          <w:tab w:val="num" w:pos="360"/>
        </w:tabs>
        <w:ind w:left="360" w:hanging="360"/>
      </w:pPr>
      <w:rPr>
        <w:rFonts w:ascii="Courier New" w:hAnsi="Courier New"/>
        <w:b/>
        <w:i w:val="0"/>
      </w:rPr>
    </w:lvl>
  </w:abstractNum>
  <w:abstractNum w:abstractNumId="3">
    <w:nsid w:val="0000000C"/>
    <w:multiLevelType w:val="singleLevel"/>
    <w:tmpl w:val="0000000C"/>
    <w:name w:val="WW8Num27"/>
    <w:lvl w:ilvl="0">
      <w:start w:val="1"/>
      <w:numFmt w:val="bullet"/>
      <w:lvlText w:val="□"/>
      <w:lvlJc w:val="left"/>
      <w:pPr>
        <w:tabs>
          <w:tab w:val="num" w:pos="1575"/>
        </w:tabs>
        <w:ind w:left="1575" w:hanging="360"/>
      </w:pPr>
      <w:rPr>
        <w:rFonts w:ascii="Courier New" w:hAnsi="Courier New"/>
        <w:b w:val="0"/>
        <w:i w:val="0"/>
        <w:sz w:val="22"/>
      </w:rPr>
    </w:lvl>
  </w:abstractNum>
  <w:abstractNum w:abstractNumId="4">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47821D2"/>
    <w:multiLevelType w:val="hybridMultilevel"/>
    <w:tmpl w:val="A28A199E"/>
    <w:lvl w:ilvl="0" w:tplc="25F48DE6">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33811B2"/>
    <w:multiLevelType w:val="hybridMultilevel"/>
    <w:tmpl w:val="61B86072"/>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8">
    <w:nsid w:val="346F4D58"/>
    <w:multiLevelType w:val="hybridMultilevel"/>
    <w:tmpl w:val="6C42A936"/>
    <w:lvl w:ilvl="0" w:tplc="083ADEB0">
      <w:start w:val="1"/>
      <w:numFmt w:val="upperLetter"/>
      <w:lvlText w:val="%1)"/>
      <w:lvlJc w:val="left"/>
      <w:pPr>
        <w:tabs>
          <w:tab w:val="num" w:pos="2340"/>
        </w:tabs>
        <w:ind w:left="2340" w:hanging="360"/>
      </w:pPr>
      <w:rPr>
        <w:rFonts w:hint="default"/>
        <w:sz w:val="24"/>
        <w:szCs w:val="24"/>
      </w:rPr>
    </w:lvl>
    <w:lvl w:ilvl="1" w:tplc="0E4E0E92">
      <w:start w:val="1"/>
      <w:numFmt w:val="decimal"/>
      <w:lvlText w:val="%2)"/>
      <w:lvlJc w:val="left"/>
      <w:pPr>
        <w:tabs>
          <w:tab w:val="num" w:pos="502"/>
        </w:tabs>
        <w:ind w:left="502" w:hanging="360"/>
      </w:pPr>
      <w:rPr>
        <w:rFonts w:ascii="Garamond" w:eastAsia="Times New Roman" w:hAnsi="Garamond" w:cs="Times New Roman" w:hint="default"/>
        <w:b w:val="0"/>
        <w:sz w:val="22"/>
        <w:szCs w:val="22"/>
      </w:rPr>
    </w:lvl>
    <w:lvl w:ilvl="2" w:tplc="04100011">
      <w:start w:val="1"/>
      <w:numFmt w:val="decimal"/>
      <w:lvlText w:val="%3)"/>
      <w:lvlJc w:val="left"/>
      <w:pPr>
        <w:tabs>
          <w:tab w:val="num" w:pos="2340"/>
        </w:tabs>
        <w:ind w:left="2340" w:hanging="360"/>
      </w:pPr>
      <w:rPr>
        <w:rFonts w:hint="default"/>
      </w:rPr>
    </w:lvl>
    <w:lvl w:ilvl="3" w:tplc="3B5E0ADC">
      <w:start w:val="1"/>
      <w:numFmt w:val="lowerLetter"/>
      <w:lvlText w:val="%4)"/>
      <w:lvlJc w:val="left"/>
      <w:pPr>
        <w:ind w:left="2880" w:hanging="360"/>
      </w:pPr>
      <w:rPr>
        <w:rFonts w:hint="default"/>
        <w:b/>
        <w:sz w:val="20"/>
      </w:rPr>
    </w:lvl>
    <w:lvl w:ilvl="4" w:tplc="04100019">
      <w:start w:val="1"/>
      <w:numFmt w:val="lowerLetter"/>
      <w:lvlText w:val="%5."/>
      <w:lvlJc w:val="left"/>
      <w:pPr>
        <w:tabs>
          <w:tab w:val="num" w:pos="3600"/>
        </w:tabs>
        <w:ind w:left="3600" w:hanging="360"/>
      </w:pPr>
    </w:lvl>
    <w:lvl w:ilvl="5" w:tplc="0214FEE6">
      <w:numFmt w:val="bullet"/>
      <w:lvlText w:val="-"/>
      <w:lvlJc w:val="left"/>
      <w:pPr>
        <w:ind w:left="4500" w:hanging="360"/>
      </w:pPr>
      <w:rPr>
        <w:rFonts w:ascii="Garamond" w:hAnsi="Garamond" w:cs="Times New Roman" w:hint="default"/>
        <w:b/>
        <w:i w:val="0"/>
      </w:r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nsid w:val="3A96491E"/>
    <w:multiLevelType w:val="hybridMultilevel"/>
    <w:tmpl w:val="F9B63E1A"/>
    <w:lvl w:ilvl="0" w:tplc="04100011">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4A00178F"/>
    <w:multiLevelType w:val="multilevel"/>
    <w:tmpl w:val="9E908E32"/>
    <w:styleLink w:val="Stile2"/>
    <w:lvl w:ilvl="0">
      <w:start w:val="3"/>
      <w:numFmt w:val="decimal"/>
      <w:lvlText w:val="%1."/>
      <w:lvlJc w:val="left"/>
      <w:pPr>
        <w:ind w:left="375" w:hanging="375"/>
      </w:pPr>
      <w:rPr>
        <w:rFonts w:hint="default"/>
      </w:rPr>
    </w:lvl>
    <w:lvl w:ilvl="1">
      <w:start w:val="3"/>
      <w:numFmt w:val="decimal"/>
      <w:lvlText w:val="%1.%2)"/>
      <w:lvlJc w:val="left"/>
      <w:pPr>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505C22E0"/>
    <w:multiLevelType w:val="hybridMultilevel"/>
    <w:tmpl w:val="B05E8CF6"/>
    <w:lvl w:ilvl="0" w:tplc="53E857D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5BAB7DE3"/>
    <w:multiLevelType w:val="hybridMultilevel"/>
    <w:tmpl w:val="6C080DA0"/>
    <w:lvl w:ilvl="0" w:tplc="F69437C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673367D3"/>
    <w:multiLevelType w:val="hybridMultilevel"/>
    <w:tmpl w:val="9678E920"/>
    <w:lvl w:ilvl="0" w:tplc="A072D15A">
      <w:start w:val="1"/>
      <w:numFmt w:val="decimal"/>
      <w:lvlText w:val="%1."/>
      <w:lvlJc w:val="left"/>
      <w:pPr>
        <w:ind w:left="1004" w:hanging="360"/>
      </w:pPr>
      <w:rPr>
        <w:rFonts w:ascii="Garamond" w:hAnsi="Garamond" w:hint="default"/>
        <w:caps w:val="0"/>
        <w:strike w:val="0"/>
        <w:dstrike w:val="0"/>
        <w:outline w:val="0"/>
        <w:shadow w:val="0"/>
        <w:emboss w:val="0"/>
        <w:imprint w:val="0"/>
        <w:vanish w:val="0"/>
        <w:sz w:val="24"/>
        <w:vertAlign w:val="baseline"/>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num w:numId="1">
    <w:abstractNumId w:val="0"/>
  </w:num>
  <w:num w:numId="2">
    <w:abstractNumId w:val="1"/>
  </w:num>
  <w:num w:numId="3">
    <w:abstractNumId w:val="2"/>
  </w:num>
  <w:num w:numId="4">
    <w:abstractNumId w:val="3"/>
  </w:num>
  <w:num w:numId="5">
    <w:abstractNumId w:val="4"/>
  </w:num>
  <w:num w:numId="6">
    <w:abstractNumId w:val="11"/>
  </w:num>
  <w:num w:numId="7">
    <w:abstractNumId w:val="10"/>
  </w:num>
  <w:num w:numId="8">
    <w:abstractNumId w:val="12"/>
  </w:num>
  <w:num w:numId="9">
    <w:abstractNumId w:val="8"/>
  </w:num>
  <w:num w:numId="10">
    <w:abstractNumId w:val="9"/>
  </w:num>
  <w:num w:numId="11">
    <w:abstractNumId w:val="13"/>
  </w:num>
  <w:num w:numId="12">
    <w:abstractNumId w:val="6"/>
  </w:num>
  <w:num w:numId="13">
    <w:abstractNumId w:val="7"/>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stylePaneFormatFilter w:val="1808"/>
  <w:defaultTabStop w:val="708"/>
  <w:hyphenationZone w:val="283"/>
  <w:characterSpacingControl w:val="doNotCompress"/>
  <w:footnotePr>
    <w:footnote w:id="-1"/>
    <w:footnote w:id="0"/>
  </w:footnotePr>
  <w:endnotePr>
    <w:endnote w:id="-1"/>
    <w:endnote w:id="0"/>
  </w:endnotePr>
  <w:compat/>
  <w:rsids>
    <w:rsidRoot w:val="00BC733F"/>
    <w:rsid w:val="00003041"/>
    <w:rsid w:val="0000673C"/>
    <w:rsid w:val="00011F41"/>
    <w:rsid w:val="000264DB"/>
    <w:rsid w:val="00044D62"/>
    <w:rsid w:val="00053C88"/>
    <w:rsid w:val="00054ADF"/>
    <w:rsid w:val="000617CA"/>
    <w:rsid w:val="0006700E"/>
    <w:rsid w:val="0007165B"/>
    <w:rsid w:val="00071F02"/>
    <w:rsid w:val="00075987"/>
    <w:rsid w:val="00084CA7"/>
    <w:rsid w:val="00086889"/>
    <w:rsid w:val="000905EC"/>
    <w:rsid w:val="00093E1C"/>
    <w:rsid w:val="00096652"/>
    <w:rsid w:val="00096F75"/>
    <w:rsid w:val="000D0026"/>
    <w:rsid w:val="000D73EC"/>
    <w:rsid w:val="000D7C39"/>
    <w:rsid w:val="000D7C60"/>
    <w:rsid w:val="000E0081"/>
    <w:rsid w:val="000E2693"/>
    <w:rsid w:val="000F3752"/>
    <w:rsid w:val="000F57E5"/>
    <w:rsid w:val="0010523B"/>
    <w:rsid w:val="001118B3"/>
    <w:rsid w:val="00124490"/>
    <w:rsid w:val="00132705"/>
    <w:rsid w:val="001339C4"/>
    <w:rsid w:val="00133EEB"/>
    <w:rsid w:val="0015437E"/>
    <w:rsid w:val="00157C9A"/>
    <w:rsid w:val="001611E9"/>
    <w:rsid w:val="001643E3"/>
    <w:rsid w:val="00171801"/>
    <w:rsid w:val="00174D08"/>
    <w:rsid w:val="0017528F"/>
    <w:rsid w:val="00194B67"/>
    <w:rsid w:val="001B2657"/>
    <w:rsid w:val="001C248D"/>
    <w:rsid w:val="001D03BB"/>
    <w:rsid w:val="00200C6C"/>
    <w:rsid w:val="0020593E"/>
    <w:rsid w:val="002345A9"/>
    <w:rsid w:val="0024218A"/>
    <w:rsid w:val="0025471F"/>
    <w:rsid w:val="00255B7A"/>
    <w:rsid w:val="00256DFA"/>
    <w:rsid w:val="0026674B"/>
    <w:rsid w:val="0026733B"/>
    <w:rsid w:val="002826B4"/>
    <w:rsid w:val="00284854"/>
    <w:rsid w:val="002A3589"/>
    <w:rsid w:val="002A4CF1"/>
    <w:rsid w:val="002C7D4D"/>
    <w:rsid w:val="002C7D84"/>
    <w:rsid w:val="002D6F37"/>
    <w:rsid w:val="002F085F"/>
    <w:rsid w:val="00307B30"/>
    <w:rsid w:val="0032098A"/>
    <w:rsid w:val="00326F3C"/>
    <w:rsid w:val="00332A23"/>
    <w:rsid w:val="003334EA"/>
    <w:rsid w:val="003400BA"/>
    <w:rsid w:val="00346B29"/>
    <w:rsid w:val="00347EE8"/>
    <w:rsid w:val="00352562"/>
    <w:rsid w:val="00357CAE"/>
    <w:rsid w:val="00363B44"/>
    <w:rsid w:val="00386ACF"/>
    <w:rsid w:val="003912EF"/>
    <w:rsid w:val="00394087"/>
    <w:rsid w:val="003A0786"/>
    <w:rsid w:val="003A2723"/>
    <w:rsid w:val="003A7E78"/>
    <w:rsid w:val="003B4259"/>
    <w:rsid w:val="003B49C3"/>
    <w:rsid w:val="003B5450"/>
    <w:rsid w:val="003C0D66"/>
    <w:rsid w:val="003C4FAE"/>
    <w:rsid w:val="003D179C"/>
    <w:rsid w:val="003D736D"/>
    <w:rsid w:val="003E0AFC"/>
    <w:rsid w:val="003E56BF"/>
    <w:rsid w:val="003F282A"/>
    <w:rsid w:val="003F2D70"/>
    <w:rsid w:val="003F52AE"/>
    <w:rsid w:val="00410B28"/>
    <w:rsid w:val="004365EB"/>
    <w:rsid w:val="00443E81"/>
    <w:rsid w:val="00446802"/>
    <w:rsid w:val="00446D65"/>
    <w:rsid w:val="00447819"/>
    <w:rsid w:val="0045273F"/>
    <w:rsid w:val="00476137"/>
    <w:rsid w:val="004A7DB2"/>
    <w:rsid w:val="004B2AA5"/>
    <w:rsid w:val="004B4329"/>
    <w:rsid w:val="004B4826"/>
    <w:rsid w:val="004C0966"/>
    <w:rsid w:val="004C78D2"/>
    <w:rsid w:val="004E271E"/>
    <w:rsid w:val="004E4A6B"/>
    <w:rsid w:val="004F75B8"/>
    <w:rsid w:val="0050381A"/>
    <w:rsid w:val="005046F5"/>
    <w:rsid w:val="00515E15"/>
    <w:rsid w:val="00520419"/>
    <w:rsid w:val="005322A6"/>
    <w:rsid w:val="005359CC"/>
    <w:rsid w:val="005436CC"/>
    <w:rsid w:val="00553E2B"/>
    <w:rsid w:val="0055404C"/>
    <w:rsid w:val="005621E9"/>
    <w:rsid w:val="0056232A"/>
    <w:rsid w:val="005911C2"/>
    <w:rsid w:val="005912B6"/>
    <w:rsid w:val="005A25DD"/>
    <w:rsid w:val="005A5BF5"/>
    <w:rsid w:val="005B127A"/>
    <w:rsid w:val="005B2211"/>
    <w:rsid w:val="005C4281"/>
    <w:rsid w:val="005C694C"/>
    <w:rsid w:val="005C70B5"/>
    <w:rsid w:val="005C7F02"/>
    <w:rsid w:val="005D291E"/>
    <w:rsid w:val="005D47A7"/>
    <w:rsid w:val="005D7A66"/>
    <w:rsid w:val="005E246A"/>
    <w:rsid w:val="006028D9"/>
    <w:rsid w:val="006061C2"/>
    <w:rsid w:val="00623DFD"/>
    <w:rsid w:val="006373F0"/>
    <w:rsid w:val="006646D0"/>
    <w:rsid w:val="00686C4E"/>
    <w:rsid w:val="00690E66"/>
    <w:rsid w:val="00696E41"/>
    <w:rsid w:val="00697AB9"/>
    <w:rsid w:val="006C16BA"/>
    <w:rsid w:val="006C6FC3"/>
    <w:rsid w:val="006E2586"/>
    <w:rsid w:val="006E7131"/>
    <w:rsid w:val="007104A2"/>
    <w:rsid w:val="0072504C"/>
    <w:rsid w:val="00727341"/>
    <w:rsid w:val="00730052"/>
    <w:rsid w:val="007303E5"/>
    <w:rsid w:val="007419DD"/>
    <w:rsid w:val="00745D90"/>
    <w:rsid w:val="007536EE"/>
    <w:rsid w:val="00754E83"/>
    <w:rsid w:val="00765DB9"/>
    <w:rsid w:val="007729FF"/>
    <w:rsid w:val="007747F8"/>
    <w:rsid w:val="00774D37"/>
    <w:rsid w:val="00777140"/>
    <w:rsid w:val="00791506"/>
    <w:rsid w:val="007B5DEC"/>
    <w:rsid w:val="007B78A1"/>
    <w:rsid w:val="007C3BBB"/>
    <w:rsid w:val="007C708B"/>
    <w:rsid w:val="007D2DE5"/>
    <w:rsid w:val="007E1E94"/>
    <w:rsid w:val="007E3629"/>
    <w:rsid w:val="007E68C2"/>
    <w:rsid w:val="007F1FC1"/>
    <w:rsid w:val="007F35A9"/>
    <w:rsid w:val="007F4B52"/>
    <w:rsid w:val="007F65A8"/>
    <w:rsid w:val="00807316"/>
    <w:rsid w:val="00814107"/>
    <w:rsid w:val="00817340"/>
    <w:rsid w:val="00834D52"/>
    <w:rsid w:val="00847D2E"/>
    <w:rsid w:val="00853030"/>
    <w:rsid w:val="00853531"/>
    <w:rsid w:val="008644CF"/>
    <w:rsid w:val="00874253"/>
    <w:rsid w:val="00876D5D"/>
    <w:rsid w:val="008777DB"/>
    <w:rsid w:val="008833E2"/>
    <w:rsid w:val="008859CA"/>
    <w:rsid w:val="00894822"/>
    <w:rsid w:val="008A6DDF"/>
    <w:rsid w:val="008B6E55"/>
    <w:rsid w:val="008C6E4B"/>
    <w:rsid w:val="008E5E07"/>
    <w:rsid w:val="008F6546"/>
    <w:rsid w:val="00920B37"/>
    <w:rsid w:val="0092783C"/>
    <w:rsid w:val="009321BE"/>
    <w:rsid w:val="00934D9B"/>
    <w:rsid w:val="00947F0B"/>
    <w:rsid w:val="00951A01"/>
    <w:rsid w:val="00954185"/>
    <w:rsid w:val="00954CE8"/>
    <w:rsid w:val="00966061"/>
    <w:rsid w:val="009676E8"/>
    <w:rsid w:val="00975B0D"/>
    <w:rsid w:val="0097715B"/>
    <w:rsid w:val="00980536"/>
    <w:rsid w:val="009B16AE"/>
    <w:rsid w:val="009B7596"/>
    <w:rsid w:val="009E0FE6"/>
    <w:rsid w:val="009E44FF"/>
    <w:rsid w:val="009E55BB"/>
    <w:rsid w:val="009E5A3B"/>
    <w:rsid w:val="009E6326"/>
    <w:rsid w:val="009E6905"/>
    <w:rsid w:val="009F4836"/>
    <w:rsid w:val="00A256A5"/>
    <w:rsid w:val="00A27BA0"/>
    <w:rsid w:val="00A55EB9"/>
    <w:rsid w:val="00A57839"/>
    <w:rsid w:val="00A61766"/>
    <w:rsid w:val="00A67572"/>
    <w:rsid w:val="00A726FD"/>
    <w:rsid w:val="00A765AD"/>
    <w:rsid w:val="00A86D47"/>
    <w:rsid w:val="00A91DD5"/>
    <w:rsid w:val="00A9291C"/>
    <w:rsid w:val="00A93FDC"/>
    <w:rsid w:val="00AA0090"/>
    <w:rsid w:val="00AA75B5"/>
    <w:rsid w:val="00AB4845"/>
    <w:rsid w:val="00AB71D5"/>
    <w:rsid w:val="00AC537F"/>
    <w:rsid w:val="00AD5B03"/>
    <w:rsid w:val="00AE3D38"/>
    <w:rsid w:val="00AF4ABF"/>
    <w:rsid w:val="00B00E4C"/>
    <w:rsid w:val="00B07C6B"/>
    <w:rsid w:val="00B106C6"/>
    <w:rsid w:val="00B158B6"/>
    <w:rsid w:val="00B2041C"/>
    <w:rsid w:val="00B20853"/>
    <w:rsid w:val="00B21DBA"/>
    <w:rsid w:val="00B425C2"/>
    <w:rsid w:val="00B51D41"/>
    <w:rsid w:val="00B63BCE"/>
    <w:rsid w:val="00B67A46"/>
    <w:rsid w:val="00B76E69"/>
    <w:rsid w:val="00B818F0"/>
    <w:rsid w:val="00B83B1A"/>
    <w:rsid w:val="00B8540E"/>
    <w:rsid w:val="00B86644"/>
    <w:rsid w:val="00B9282E"/>
    <w:rsid w:val="00BA122F"/>
    <w:rsid w:val="00BC1083"/>
    <w:rsid w:val="00BC733F"/>
    <w:rsid w:val="00BE36CF"/>
    <w:rsid w:val="00BE503D"/>
    <w:rsid w:val="00C151BE"/>
    <w:rsid w:val="00C253D8"/>
    <w:rsid w:val="00C26AED"/>
    <w:rsid w:val="00C364C9"/>
    <w:rsid w:val="00C44273"/>
    <w:rsid w:val="00C51331"/>
    <w:rsid w:val="00C51F6C"/>
    <w:rsid w:val="00C5307F"/>
    <w:rsid w:val="00C6475C"/>
    <w:rsid w:val="00C93B17"/>
    <w:rsid w:val="00C93DB5"/>
    <w:rsid w:val="00C95757"/>
    <w:rsid w:val="00CA7A74"/>
    <w:rsid w:val="00CB2FF6"/>
    <w:rsid w:val="00CB71BE"/>
    <w:rsid w:val="00CD025B"/>
    <w:rsid w:val="00CD0C58"/>
    <w:rsid w:val="00CD35EF"/>
    <w:rsid w:val="00CE315A"/>
    <w:rsid w:val="00CE31E0"/>
    <w:rsid w:val="00CE5E04"/>
    <w:rsid w:val="00CF3F2C"/>
    <w:rsid w:val="00D023C0"/>
    <w:rsid w:val="00D16113"/>
    <w:rsid w:val="00D17E3D"/>
    <w:rsid w:val="00D277B2"/>
    <w:rsid w:val="00D3338D"/>
    <w:rsid w:val="00D44BCC"/>
    <w:rsid w:val="00D46A36"/>
    <w:rsid w:val="00D47967"/>
    <w:rsid w:val="00D75DB3"/>
    <w:rsid w:val="00D853D7"/>
    <w:rsid w:val="00DB1BC6"/>
    <w:rsid w:val="00DB1FCE"/>
    <w:rsid w:val="00DB7C87"/>
    <w:rsid w:val="00DC38B0"/>
    <w:rsid w:val="00DC646A"/>
    <w:rsid w:val="00DE108D"/>
    <w:rsid w:val="00DF0B66"/>
    <w:rsid w:val="00DF5AFC"/>
    <w:rsid w:val="00E02569"/>
    <w:rsid w:val="00E0424C"/>
    <w:rsid w:val="00E06EB9"/>
    <w:rsid w:val="00E13943"/>
    <w:rsid w:val="00E649BE"/>
    <w:rsid w:val="00E6603A"/>
    <w:rsid w:val="00E80121"/>
    <w:rsid w:val="00E911F8"/>
    <w:rsid w:val="00E9172B"/>
    <w:rsid w:val="00EA0AAA"/>
    <w:rsid w:val="00EA1084"/>
    <w:rsid w:val="00EC20A4"/>
    <w:rsid w:val="00EC5940"/>
    <w:rsid w:val="00ED07B7"/>
    <w:rsid w:val="00EE5A62"/>
    <w:rsid w:val="00EE7510"/>
    <w:rsid w:val="00F05384"/>
    <w:rsid w:val="00F0668C"/>
    <w:rsid w:val="00F107F1"/>
    <w:rsid w:val="00F10A81"/>
    <w:rsid w:val="00F127C6"/>
    <w:rsid w:val="00F25921"/>
    <w:rsid w:val="00F3497F"/>
    <w:rsid w:val="00F35290"/>
    <w:rsid w:val="00F417BC"/>
    <w:rsid w:val="00F51468"/>
    <w:rsid w:val="00F55335"/>
    <w:rsid w:val="00F63E16"/>
    <w:rsid w:val="00F71E58"/>
    <w:rsid w:val="00F82562"/>
    <w:rsid w:val="00F941A0"/>
    <w:rsid w:val="00FA7775"/>
    <w:rsid w:val="00FB142D"/>
    <w:rsid w:val="00FB31F6"/>
    <w:rsid w:val="00FB598B"/>
    <w:rsid w:val="00FD027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BC733F"/>
    <w:pPr>
      <w:suppressAutoHyphens/>
    </w:pPr>
    <w:rPr>
      <w:sz w:val="24"/>
      <w:lang w:eastAsia="ar-SA"/>
    </w:rPr>
  </w:style>
  <w:style w:type="paragraph" w:styleId="Titolo1">
    <w:name w:val="heading 1"/>
    <w:basedOn w:val="Normale"/>
    <w:next w:val="Normale"/>
    <w:qFormat/>
    <w:rsid w:val="00BC733F"/>
    <w:pPr>
      <w:keepNext/>
      <w:numPr>
        <w:numId w:val="1"/>
      </w:numPr>
      <w:jc w:val="center"/>
      <w:outlineLvl w:val="0"/>
    </w:pPr>
    <w:rPr>
      <w:rFonts w:ascii="Arial" w:hAnsi="Arial" w:cs="Arial"/>
      <w:b/>
      <w:sz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BC733F"/>
    <w:rPr>
      <w:color w:val="0000FF"/>
      <w:u w:val="single"/>
    </w:rPr>
  </w:style>
  <w:style w:type="paragraph" w:styleId="Corpodeltesto">
    <w:name w:val="Body Text"/>
    <w:basedOn w:val="Normale"/>
    <w:rsid w:val="00BC733F"/>
    <w:pPr>
      <w:spacing w:after="120"/>
    </w:pPr>
  </w:style>
  <w:style w:type="paragraph" w:customStyle="1" w:styleId="Corpodeltesto22">
    <w:name w:val="Corpo del testo 22"/>
    <w:basedOn w:val="Normale"/>
    <w:rsid w:val="00BC733F"/>
    <w:pPr>
      <w:spacing w:after="120" w:line="480" w:lineRule="auto"/>
    </w:pPr>
  </w:style>
  <w:style w:type="paragraph" w:customStyle="1" w:styleId="Data1">
    <w:name w:val="Data1"/>
    <w:basedOn w:val="Corpodeltesto"/>
    <w:next w:val="Normale"/>
    <w:rsid w:val="00BC733F"/>
    <w:pPr>
      <w:tabs>
        <w:tab w:val="left" w:pos="454"/>
        <w:tab w:val="left" w:pos="709"/>
        <w:tab w:val="right" w:pos="8789"/>
      </w:tabs>
      <w:spacing w:before="480" w:after="160"/>
      <w:jc w:val="both"/>
    </w:pPr>
  </w:style>
  <w:style w:type="paragraph" w:customStyle="1" w:styleId="Corpodeltesto31">
    <w:name w:val="Corpo del testo 31"/>
    <w:basedOn w:val="Normale"/>
    <w:rsid w:val="00BC733F"/>
    <w:pPr>
      <w:spacing w:after="120"/>
    </w:pPr>
    <w:rPr>
      <w:sz w:val="16"/>
      <w:szCs w:val="16"/>
    </w:rPr>
  </w:style>
  <w:style w:type="paragraph" w:customStyle="1" w:styleId="Delibera">
    <w:name w:val="Delibera"/>
    <w:basedOn w:val="Normale"/>
    <w:rsid w:val="00BC733F"/>
    <w:pPr>
      <w:widowControl w:val="0"/>
      <w:tabs>
        <w:tab w:val="left" w:pos="454"/>
        <w:tab w:val="left" w:pos="709"/>
      </w:tabs>
      <w:spacing w:before="240" w:after="240"/>
      <w:jc w:val="center"/>
    </w:pPr>
    <w:rPr>
      <w:b/>
    </w:rPr>
  </w:style>
  <w:style w:type="paragraph" w:customStyle="1" w:styleId="normal">
    <w:name w:val="normal"/>
    <w:basedOn w:val="Normale"/>
    <w:rsid w:val="00BC733F"/>
    <w:pPr>
      <w:jc w:val="both"/>
    </w:pPr>
    <w:rPr>
      <w:rFonts w:ascii="Palatino" w:hAnsi="Palatino" w:cs="Palatino"/>
      <w:sz w:val="22"/>
    </w:rPr>
  </w:style>
  <w:style w:type="paragraph" w:customStyle="1" w:styleId="Corpodeltesto23">
    <w:name w:val="Corpo del testo 23"/>
    <w:basedOn w:val="Normale"/>
    <w:rsid w:val="00BC733F"/>
    <w:pPr>
      <w:suppressAutoHyphens w:val="0"/>
      <w:spacing w:after="120" w:line="480" w:lineRule="auto"/>
    </w:pPr>
  </w:style>
  <w:style w:type="paragraph" w:styleId="Testofumetto">
    <w:name w:val="Balloon Text"/>
    <w:basedOn w:val="Normale"/>
    <w:semiHidden/>
    <w:rsid w:val="00754E83"/>
    <w:rPr>
      <w:rFonts w:ascii="Tahoma" w:hAnsi="Tahoma" w:cs="Tahoma"/>
      <w:sz w:val="16"/>
      <w:szCs w:val="16"/>
    </w:rPr>
  </w:style>
  <w:style w:type="paragraph" w:styleId="Pidipagina">
    <w:name w:val="footer"/>
    <w:basedOn w:val="Normale"/>
    <w:rsid w:val="00F25921"/>
    <w:pPr>
      <w:tabs>
        <w:tab w:val="center" w:pos="4819"/>
        <w:tab w:val="right" w:pos="9638"/>
      </w:tabs>
    </w:pPr>
  </w:style>
  <w:style w:type="character" w:styleId="Numeropagina">
    <w:name w:val="page number"/>
    <w:basedOn w:val="Carpredefinitoparagrafo"/>
    <w:rsid w:val="00F25921"/>
  </w:style>
  <w:style w:type="numbering" w:customStyle="1" w:styleId="Stile2">
    <w:name w:val="Stile2"/>
    <w:uiPriority w:val="99"/>
    <w:rsid w:val="005B127A"/>
    <w:pPr>
      <w:numPr>
        <w:numId w:val="7"/>
      </w:numPr>
    </w:pPr>
  </w:style>
  <w:style w:type="paragraph" w:styleId="Paragrafoelenco">
    <w:name w:val="List Paragraph"/>
    <w:basedOn w:val="Normale"/>
    <w:uiPriority w:val="34"/>
    <w:qFormat/>
    <w:rsid w:val="004E4A6B"/>
    <w:pPr>
      <w:ind w:left="720"/>
      <w:contextualSpacing/>
    </w:pPr>
  </w:style>
  <w:style w:type="paragraph" w:customStyle="1" w:styleId="Stile11ptNonGrassettoSinistro0cmPrimariga0cm">
    <w:name w:val="Stile 11 pt Non Grassetto Sinistro:  0 cm Prima riga:  0 cm"/>
    <w:basedOn w:val="Normale"/>
    <w:autoRedefine/>
    <w:rsid w:val="00133EEB"/>
    <w:pPr>
      <w:widowControl w:val="0"/>
      <w:tabs>
        <w:tab w:val="left" w:pos="360"/>
        <w:tab w:val="left" w:pos="567"/>
      </w:tabs>
      <w:suppressAutoHyphens w:val="0"/>
      <w:jc w:val="both"/>
    </w:pPr>
    <w:rPr>
      <w:bCs/>
      <w:color w:val="FF0000"/>
      <w:szCs w:val="24"/>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slbassano.com/allegati/file_1391166313.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E7DA7A-988F-48C1-8E8D-05710E312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819</Words>
  <Characters>5085</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Allegato sub B</vt:lpstr>
    </vt:vector>
  </TitlesOfParts>
  <Company>SSI</Company>
  <LinksUpToDate>false</LinksUpToDate>
  <CharactersWithSpaces>5893</CharactersWithSpaces>
  <SharedDoc>false</SharedDoc>
  <HLinks>
    <vt:vector size="30" baseType="variant">
      <vt:variant>
        <vt:i4>85</vt:i4>
      </vt:variant>
      <vt:variant>
        <vt:i4>12</vt:i4>
      </vt:variant>
      <vt:variant>
        <vt:i4>0</vt:i4>
      </vt:variant>
      <vt:variant>
        <vt:i4>5</vt:i4>
      </vt:variant>
      <vt:variant>
        <vt:lpwstr>http://www.aslbassano.it/</vt:lpwstr>
      </vt:variant>
      <vt:variant>
        <vt:lpwstr/>
      </vt:variant>
      <vt:variant>
        <vt:i4>458854</vt:i4>
      </vt:variant>
      <vt:variant>
        <vt:i4>9</vt:i4>
      </vt:variant>
      <vt:variant>
        <vt:i4>0</vt:i4>
      </vt:variant>
      <vt:variant>
        <vt:i4>5</vt:i4>
      </vt:variant>
      <vt:variant>
        <vt:lpwstr>http://www.bosettiegatti.eu/info/norme/2011_0159.htm</vt:lpwstr>
      </vt:variant>
      <vt:variant>
        <vt:lpwstr>092</vt:lpwstr>
      </vt:variant>
      <vt:variant>
        <vt:i4>393318</vt:i4>
      </vt:variant>
      <vt:variant>
        <vt:i4>6</vt:i4>
      </vt:variant>
      <vt:variant>
        <vt:i4>0</vt:i4>
      </vt:variant>
      <vt:variant>
        <vt:i4>5</vt:i4>
      </vt:variant>
      <vt:variant>
        <vt:lpwstr>http://www.bosettiegatti.eu/info/norme/2011_0159.htm</vt:lpwstr>
      </vt:variant>
      <vt:variant>
        <vt:lpwstr>088</vt:lpwstr>
      </vt:variant>
      <vt:variant>
        <vt:i4>786534</vt:i4>
      </vt:variant>
      <vt:variant>
        <vt:i4>3</vt:i4>
      </vt:variant>
      <vt:variant>
        <vt:i4>0</vt:i4>
      </vt:variant>
      <vt:variant>
        <vt:i4>5</vt:i4>
      </vt:variant>
      <vt:variant>
        <vt:lpwstr>http://www.bosettiegatti.eu/info/norme/2011_0159.htm</vt:lpwstr>
      </vt:variant>
      <vt:variant>
        <vt:lpwstr>020</vt:lpwstr>
      </vt:variant>
      <vt:variant>
        <vt:i4>786534</vt:i4>
      </vt:variant>
      <vt:variant>
        <vt:i4>0</vt:i4>
      </vt:variant>
      <vt:variant>
        <vt:i4>0</vt:i4>
      </vt:variant>
      <vt:variant>
        <vt:i4>5</vt:i4>
      </vt:variant>
      <vt:variant>
        <vt:lpwstr>http://www.bosettiegatti.eu/info/norme/2011_0159.htm</vt:lpwstr>
      </vt:variant>
      <vt:variant>
        <vt:lpwstr>020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sub B</dc:title>
  <dc:creator>e8003346</dc:creator>
  <cp:lastModifiedBy>elisabetta.berno</cp:lastModifiedBy>
  <cp:revision>15</cp:revision>
  <cp:lastPrinted>2018-01-24T15:48:00Z</cp:lastPrinted>
  <dcterms:created xsi:type="dcterms:W3CDTF">2017-03-01T14:33:00Z</dcterms:created>
  <dcterms:modified xsi:type="dcterms:W3CDTF">2018-03-12T10:19:00Z</dcterms:modified>
</cp:coreProperties>
</file>